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225475" w:rsidTr="006F4BDD">
        <w:tc>
          <w:tcPr>
            <w:tcW w:w="2000" w:type="pct"/>
            <w:hideMark/>
          </w:tcPr>
          <w:p w:rsidR="00225475" w:rsidRDefault="00225475" w:rsidP="006F4BDD">
            <w:pPr>
              <w:pStyle w:val="rvps14"/>
              <w:spacing w:before="0" w:beforeAutospacing="0" w:after="0" w:afterAutospacing="0"/>
              <w:jc w:val="right"/>
              <w:textAlignment w:val="baseline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br/>
            </w:r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ЗАТВЕРДЖЕНО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 xml:space="preserve">Наказ </w:t>
            </w:r>
            <w:proofErr w:type="spellStart"/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Міністерства</w:t>
            </w:r>
            <w:proofErr w:type="spellEnd"/>
            <w:r>
              <w:rPr>
                <w:rStyle w:val="apple-converted-space"/>
              </w:rPr>
              <w:t> </w:t>
            </w:r>
            <w:r>
              <w:br/>
            </w:r>
            <w:proofErr w:type="spellStart"/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економічного</w:t>
            </w:r>
            <w:proofErr w:type="spellEnd"/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розвитку</w:t>
            </w:r>
            <w:proofErr w:type="spellEnd"/>
            <w:r>
              <w:rPr>
                <w:rStyle w:val="apple-converted-space"/>
              </w:rPr>
              <w:t> </w:t>
            </w:r>
            <w:r>
              <w:br/>
            </w:r>
            <w:proofErr w:type="spellStart"/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і</w:t>
            </w:r>
            <w:proofErr w:type="spellEnd"/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торгі</w:t>
            </w:r>
            <w:proofErr w:type="gramStart"/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вл</w:t>
            </w:r>
            <w:proofErr w:type="gramEnd"/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і</w:t>
            </w:r>
            <w:proofErr w:type="spellEnd"/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України</w:t>
            </w:r>
            <w:proofErr w:type="spellEnd"/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15.09.2014  № 1106</w:t>
            </w:r>
          </w:p>
        </w:tc>
      </w:tr>
    </w:tbl>
    <w:p w:rsidR="00225475" w:rsidRDefault="00746EF2" w:rsidP="00225475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color w:val="000000"/>
        </w:rPr>
      </w:pPr>
      <w:bookmarkStart w:id="0" w:name="n38"/>
      <w:bookmarkEnd w:id="0"/>
      <w:r w:rsidRPr="00746EF2">
        <w:rPr>
          <w:b/>
          <w:bCs/>
          <w:noProof/>
          <w:color w:val="0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0.05pt;margin-top:71.4pt;width:492pt;height:.05pt;flip:y;z-index:251658240;mso-position-horizontal-relative:text;mso-position-vertical-relative:text" o:connectortype="straight"/>
        </w:pict>
      </w:r>
      <w:proofErr w:type="gramStart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>Р</w:t>
      </w:r>
      <w:proofErr w:type="gramEnd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>ІЧНИЙ ПЛАН ЗАКУПІВЕЛЬ/</w:t>
      </w:r>
      <w:r w:rsidR="00225475">
        <w:rPr>
          <w:rStyle w:val="apple-converted-space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="00225475">
        <w:rPr>
          <w:color w:val="000000"/>
        </w:rPr>
        <w:br/>
      </w:r>
      <w:proofErr w:type="spellStart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>річний</w:t>
      </w:r>
      <w:proofErr w:type="spellEnd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 xml:space="preserve"> план </w:t>
      </w:r>
      <w:proofErr w:type="spellStart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>закупівель</w:t>
      </w:r>
      <w:proofErr w:type="spellEnd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 xml:space="preserve">, </w:t>
      </w:r>
      <w:proofErr w:type="spellStart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>що</w:t>
      </w:r>
      <w:proofErr w:type="spellEnd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>здійснюються</w:t>
      </w:r>
      <w:proofErr w:type="spellEnd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 xml:space="preserve"> без </w:t>
      </w:r>
      <w:proofErr w:type="spellStart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>проведення</w:t>
      </w:r>
      <w:proofErr w:type="spellEnd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 xml:space="preserve"> процедур </w:t>
      </w:r>
      <w:proofErr w:type="spellStart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>закупівель</w:t>
      </w:r>
      <w:proofErr w:type="spellEnd"/>
      <w:r w:rsidR="00225475">
        <w:rPr>
          <w:rStyle w:val="apple-converted-space"/>
          <w:color w:val="000000"/>
        </w:rPr>
        <w:t> </w:t>
      </w:r>
      <w:r w:rsidR="00225475">
        <w:rPr>
          <w:color w:val="000000"/>
        </w:rPr>
        <w:br/>
      </w:r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 xml:space="preserve">на </w:t>
      </w:r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  <w:lang w:val="uk-UA"/>
        </w:rPr>
        <w:t xml:space="preserve">  </w:t>
      </w:r>
      <w:r w:rsidR="00225475" w:rsidRP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  <w:lang w:val="uk-UA"/>
        </w:rPr>
        <w:t>2015</w:t>
      </w:r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  <w:lang w:val="uk-UA"/>
        </w:rPr>
        <w:t xml:space="preserve">  </w:t>
      </w:r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</w:rPr>
        <w:t>рік</w:t>
      </w:r>
      <w:proofErr w:type="spellEnd"/>
      <w:r w:rsidR="00225475">
        <w:rPr>
          <w:rStyle w:val="apple-converted-space"/>
          <w:color w:val="000000"/>
        </w:rPr>
        <w:t> </w:t>
      </w:r>
      <w:r w:rsidR="00225475">
        <w:rPr>
          <w:color w:val="000000"/>
        </w:rPr>
        <w:br/>
      </w:r>
      <w:r w:rsidR="00225475">
        <w:rPr>
          <w:rStyle w:val="rvts23"/>
          <w:b/>
          <w:bCs/>
          <w:color w:val="000000"/>
          <w:sz w:val="32"/>
          <w:szCs w:val="32"/>
          <w:bdr w:val="none" w:sz="0" w:space="0" w:color="auto" w:frame="1"/>
          <w:lang w:val="uk-UA"/>
        </w:rPr>
        <w:t>ЗАТ «Інститут інноваційного провайдингу  УААН»,</w:t>
      </w:r>
      <w:r w:rsidR="00225475">
        <w:rPr>
          <w:rStyle w:val="apple-converted-space"/>
          <w:color w:val="000000"/>
        </w:rPr>
        <w:t> </w:t>
      </w:r>
      <w:r w:rsidR="00225475">
        <w:rPr>
          <w:rStyle w:val="apple-converted-space"/>
          <w:color w:val="000000"/>
          <w:lang w:val="uk-UA"/>
        </w:rPr>
        <w:t xml:space="preserve"> 32308100</w:t>
      </w:r>
      <w:r w:rsidR="00225475">
        <w:rPr>
          <w:color w:val="000000"/>
        </w:rPr>
        <w:br/>
      </w:r>
      <w:r w:rsidR="00225475">
        <w:rPr>
          <w:rStyle w:val="rvts90"/>
          <w:b/>
          <w:bCs/>
          <w:color w:val="000000"/>
          <w:sz w:val="20"/>
          <w:szCs w:val="20"/>
          <w:bdr w:val="none" w:sz="0" w:space="0" w:color="auto" w:frame="1"/>
        </w:rPr>
        <w:t>(</w:t>
      </w:r>
      <w:proofErr w:type="spellStart"/>
      <w:r w:rsidR="00225475">
        <w:rPr>
          <w:rStyle w:val="rvts90"/>
          <w:b/>
          <w:bCs/>
          <w:color w:val="000000"/>
          <w:sz w:val="20"/>
          <w:szCs w:val="20"/>
          <w:bdr w:val="none" w:sz="0" w:space="0" w:color="auto" w:frame="1"/>
        </w:rPr>
        <w:t>найменування</w:t>
      </w:r>
      <w:proofErr w:type="spellEnd"/>
      <w:r w:rsidR="00225475">
        <w:rPr>
          <w:rStyle w:val="rvts90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="00225475">
        <w:rPr>
          <w:rStyle w:val="rvts90"/>
          <w:b/>
          <w:bCs/>
          <w:color w:val="000000"/>
          <w:sz w:val="20"/>
          <w:szCs w:val="20"/>
          <w:bdr w:val="none" w:sz="0" w:space="0" w:color="auto" w:frame="1"/>
        </w:rPr>
        <w:t>замовника</w:t>
      </w:r>
      <w:proofErr w:type="spellEnd"/>
      <w:r w:rsidR="00225475">
        <w:rPr>
          <w:rStyle w:val="rvts90"/>
          <w:b/>
          <w:bCs/>
          <w:color w:val="000000"/>
          <w:sz w:val="20"/>
          <w:szCs w:val="20"/>
          <w:bdr w:val="none" w:sz="0" w:space="0" w:color="auto" w:frame="1"/>
        </w:rPr>
        <w:t>, код за ЄДРПОУ)</w:t>
      </w:r>
    </w:p>
    <w:tbl>
      <w:tblPr>
        <w:tblW w:w="5000" w:type="pct"/>
        <w:tblBorders>
          <w:top w:val="single" w:sz="2" w:space="0" w:color="2474C1"/>
          <w:left w:val="single" w:sz="2" w:space="0" w:color="2474C1"/>
          <w:bottom w:val="single" w:sz="2" w:space="0" w:color="2474C1"/>
          <w:right w:val="single" w:sz="2" w:space="0" w:color="2474C1"/>
        </w:tblBorders>
        <w:tblCellMar>
          <w:left w:w="0" w:type="dxa"/>
          <w:right w:w="0" w:type="dxa"/>
        </w:tblCellMar>
        <w:tblLook w:val="04A0"/>
      </w:tblPr>
      <w:tblGrid>
        <w:gridCol w:w="2702"/>
        <w:gridCol w:w="1559"/>
        <w:gridCol w:w="2627"/>
        <w:gridCol w:w="2444"/>
        <w:gridCol w:w="2749"/>
        <w:gridCol w:w="2505"/>
      </w:tblGrid>
      <w:tr w:rsidR="00225475" w:rsidTr="00357F09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bookmarkStart w:id="1" w:name="n39"/>
            <w:bookmarkEnd w:id="1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 xml:space="preserve">Предмет </w:t>
            </w: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закупі</w:t>
            </w:r>
            <w:proofErr w:type="gram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вл</w:t>
            </w:r>
            <w:proofErr w:type="gram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і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Код</w:t>
            </w:r>
            <w:r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Style w:val="rvts106"/>
                <w:color w:val="000000"/>
                <w:sz w:val="20"/>
                <w:szCs w:val="20"/>
                <w:bdr w:val="none" w:sz="0" w:space="0" w:color="auto" w:frame="1"/>
              </w:rPr>
              <w:t>КЕКВ</w:t>
            </w:r>
            <w:r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 xml:space="preserve">(для </w:t>
            </w: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бюджетних</w:t>
            </w:r>
            <w:proofErr w:type="spell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коштів</w:t>
            </w:r>
            <w:proofErr w:type="spell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Очікувана</w:t>
            </w:r>
            <w:proofErr w:type="spell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вартість</w:t>
            </w:r>
            <w:proofErr w:type="spell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 xml:space="preserve"> предмета </w:t>
            </w: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закупі</w:t>
            </w:r>
            <w:proofErr w:type="gram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вл</w:t>
            </w:r>
            <w:proofErr w:type="gram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і</w:t>
            </w:r>
            <w:proofErr w:type="spellEnd"/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 xml:space="preserve">Процедура </w:t>
            </w: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закупі</w:t>
            </w:r>
            <w:proofErr w:type="gram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вл</w:t>
            </w:r>
            <w:proofErr w:type="gram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і</w:t>
            </w:r>
            <w:proofErr w:type="spellEnd"/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Орієнтовний</w:t>
            </w:r>
            <w:proofErr w:type="spell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 xml:space="preserve"> початок </w:t>
            </w: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проведення</w:t>
            </w:r>
            <w:proofErr w:type="spell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процедури</w:t>
            </w:r>
            <w:proofErr w:type="spell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закупі</w:t>
            </w:r>
            <w:proofErr w:type="gram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вл</w:t>
            </w:r>
            <w:proofErr w:type="gram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і</w:t>
            </w:r>
            <w:proofErr w:type="spellEnd"/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Примітки</w:t>
            </w:r>
            <w:proofErr w:type="spellEnd"/>
          </w:p>
        </w:tc>
      </w:tr>
      <w:tr w:rsidR="00225475" w:rsidTr="00357F09">
        <w:trPr>
          <w:trHeight w:val="120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</w:pP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</w:pP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</w:pP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</w:pP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</w:pP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Default="00225475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</w:pP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225475" w:rsidRPr="00225475" w:rsidTr="00357F09">
        <w:trPr>
          <w:trHeight w:val="120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F09" w:rsidRPr="00357F09" w:rsidRDefault="00357F09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b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357F09">
              <w:rPr>
                <w:rStyle w:val="rvts82"/>
                <w:b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Оплата послуг  (крім </w:t>
            </w:r>
          </w:p>
          <w:p w:rsidR="00225475" w:rsidRPr="00357F09" w:rsidRDefault="00357F09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357F09">
              <w:rPr>
                <w:rStyle w:val="rvts82"/>
                <w:b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комунальних)</w:t>
            </w:r>
            <w:r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475" w:rsidRPr="00357F09" w:rsidRDefault="006F4BDD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2281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475" w:rsidRPr="00357F09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357F0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133728,00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475" w:rsidRPr="00357F09" w:rsidRDefault="00225475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Pr="00225475" w:rsidRDefault="00225475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Pr="00225475" w:rsidRDefault="00225475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225475" w:rsidRPr="00225475" w:rsidTr="00357F09">
        <w:trPr>
          <w:trHeight w:val="120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Pr="00357F09" w:rsidRDefault="00357F09" w:rsidP="00357F09">
            <w:pPr>
              <w:pStyle w:val="rvps12"/>
              <w:numPr>
                <w:ilvl w:val="0"/>
                <w:numId w:val="1"/>
              </w:numPr>
              <w:spacing w:before="0" w:beforeAutospacing="0" w:after="0" w:afterAutospacing="0" w:line="120" w:lineRule="atLeast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357F0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Оренда</w:t>
            </w:r>
            <w:r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приміщень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Pr="0093329B" w:rsidRDefault="0093329B" w:rsidP="0093329B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93329B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68.20.12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F09" w:rsidRPr="00357F09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357F0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99960,00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475" w:rsidRPr="00225475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Не проводиться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Pr="00F22C0D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F22C0D">
              <w:rPr>
                <w:rStyle w:val="rvts82"/>
                <w:color w:val="000000"/>
                <w:bdr w:val="none" w:sz="0" w:space="0" w:color="auto" w:frame="1"/>
                <w:lang w:val="uk-UA"/>
              </w:rPr>
              <w:t>лютий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Pr="00225475" w:rsidRDefault="00225475" w:rsidP="00357F09">
            <w:pPr>
              <w:pStyle w:val="rvps12"/>
              <w:spacing w:before="0" w:beforeAutospacing="0" w:after="0" w:afterAutospacing="0" w:line="120" w:lineRule="atLeast"/>
              <w:textAlignment w:val="baseline"/>
              <w:rPr>
                <w:rStyle w:val="rvts82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225475" w:rsidRPr="00225475" w:rsidTr="0093329B">
        <w:trPr>
          <w:trHeight w:val="530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Pr="00357F09" w:rsidRDefault="00357F09" w:rsidP="00357F09">
            <w:pPr>
              <w:pStyle w:val="rvps12"/>
              <w:numPr>
                <w:ilvl w:val="0"/>
                <w:numId w:val="1"/>
              </w:numPr>
              <w:spacing w:before="0" w:beforeAutospacing="0" w:after="0" w:afterAutospacing="0" w:line="120" w:lineRule="atLeast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Послуги бухгалтер.</w:t>
            </w:r>
            <w:r w:rsidRPr="00357F0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супроводу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475" w:rsidRPr="0093329B" w:rsidRDefault="0093329B" w:rsidP="0093329B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93329B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69.20.2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475" w:rsidRPr="00357F09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357F0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30000,00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475" w:rsidRPr="00225475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Не проводиться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475" w:rsidRPr="00F22C0D" w:rsidRDefault="00357F09" w:rsidP="008B01AA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F22C0D">
              <w:rPr>
                <w:rStyle w:val="rvts82"/>
                <w:color w:val="000000"/>
                <w:bdr w:val="none" w:sz="0" w:space="0" w:color="auto" w:frame="1"/>
                <w:lang w:val="uk-UA"/>
              </w:rPr>
              <w:t>березень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Pr="00225475" w:rsidRDefault="00225475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225475" w:rsidRPr="00225475" w:rsidTr="0093329B">
        <w:trPr>
          <w:trHeight w:val="120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Pr="00357F09" w:rsidRDefault="00357F09" w:rsidP="00357F09">
            <w:pPr>
              <w:pStyle w:val="rvps12"/>
              <w:numPr>
                <w:ilvl w:val="0"/>
                <w:numId w:val="1"/>
              </w:numPr>
              <w:spacing w:before="0" w:beforeAutospacing="0" w:after="0" w:afterAutospacing="0" w:line="120" w:lineRule="atLeast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357F0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Послуги зв’язку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475" w:rsidRPr="0093329B" w:rsidRDefault="0093329B" w:rsidP="0093329B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61.90.1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475" w:rsidRPr="00357F09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357F0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3000,00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475" w:rsidRPr="00225475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Не проводиться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Pr="00F22C0D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F22C0D">
              <w:rPr>
                <w:rStyle w:val="rvts82"/>
                <w:color w:val="000000"/>
                <w:bdr w:val="none" w:sz="0" w:space="0" w:color="auto" w:frame="1"/>
                <w:lang w:val="uk-UA"/>
              </w:rPr>
              <w:t>лютий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475" w:rsidRPr="00225475" w:rsidRDefault="00225475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57F09" w:rsidRPr="00225475" w:rsidTr="00357F09">
        <w:trPr>
          <w:trHeight w:val="120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F09" w:rsidRPr="00357F09" w:rsidRDefault="00357F09" w:rsidP="00357F09">
            <w:pPr>
              <w:pStyle w:val="rvps12"/>
              <w:numPr>
                <w:ilvl w:val="0"/>
                <w:numId w:val="1"/>
              </w:numPr>
              <w:spacing w:before="0" w:beforeAutospacing="0" w:after="0" w:afterAutospacing="0" w:line="120" w:lineRule="atLeast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Послуги банку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F09" w:rsidRPr="0093329B" w:rsidRDefault="0093329B" w:rsidP="0093329B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64.99.1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F09" w:rsidRPr="00357F09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357F0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768,00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F09" w:rsidRPr="00225475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Не проводиться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F09" w:rsidRPr="00F22C0D" w:rsidRDefault="00357F09" w:rsidP="00357F09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F22C0D">
              <w:rPr>
                <w:rStyle w:val="rvts82"/>
                <w:color w:val="000000"/>
                <w:bdr w:val="none" w:sz="0" w:space="0" w:color="auto" w:frame="1"/>
                <w:lang w:val="uk-UA"/>
              </w:rPr>
              <w:t>лютий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F09" w:rsidRPr="00225475" w:rsidRDefault="00357F09" w:rsidP="006F4BDD">
            <w:pPr>
              <w:pStyle w:val="rvps12"/>
              <w:spacing w:before="0" w:beforeAutospacing="0" w:after="0" w:afterAutospacing="0" w:line="120" w:lineRule="atLeast"/>
              <w:jc w:val="center"/>
              <w:textAlignment w:val="baseline"/>
              <w:rPr>
                <w:rStyle w:val="rvts82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357F09" w:rsidRDefault="00357F09" w:rsidP="0022547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bookmarkStart w:id="2" w:name="n40"/>
      <w:bookmarkEnd w:id="2"/>
    </w:p>
    <w:p w:rsidR="00225475" w:rsidRDefault="00225475" w:rsidP="0022547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Затверджений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комітету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торгів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ід</w:t>
      </w:r>
      <w:proofErr w:type="spellEnd"/>
      <w:r>
        <w:rPr>
          <w:color w:val="000000"/>
        </w:rPr>
        <w:t xml:space="preserve"> </w:t>
      </w:r>
      <w:r w:rsidR="00F22C0D">
        <w:rPr>
          <w:color w:val="000000"/>
          <w:lang w:val="uk-UA"/>
        </w:rPr>
        <w:t xml:space="preserve">    </w:t>
      </w:r>
      <w:r>
        <w:rPr>
          <w:color w:val="000000"/>
        </w:rPr>
        <w:t>_______ № _________ 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9"/>
        <w:gridCol w:w="4537"/>
        <w:gridCol w:w="5344"/>
      </w:tblGrid>
      <w:tr w:rsidR="00225475" w:rsidRPr="008B01AA" w:rsidTr="00F22C0D">
        <w:trPr>
          <w:trHeight w:val="862"/>
        </w:trPr>
        <w:tc>
          <w:tcPr>
            <w:tcW w:w="4689" w:type="dxa"/>
            <w:vAlign w:val="center"/>
            <w:hideMark/>
          </w:tcPr>
          <w:p w:rsidR="00225475" w:rsidRPr="00F22C0D" w:rsidRDefault="00F22C0D" w:rsidP="00F22C0D">
            <w:pPr>
              <w:pStyle w:val="rvps14"/>
              <w:spacing w:before="150" w:beforeAutospacing="0" w:after="150" w:afterAutospacing="0"/>
              <w:textAlignment w:val="baseline"/>
              <w:rPr>
                <w:lang w:val="uk-UA"/>
              </w:rPr>
            </w:pPr>
            <w:bookmarkStart w:id="3" w:name="n41"/>
            <w:bookmarkEnd w:id="3"/>
            <w:r>
              <w:rPr>
                <w:lang w:val="uk-UA"/>
              </w:rPr>
              <w:t>Виконавчий директор</w:t>
            </w:r>
          </w:p>
        </w:tc>
        <w:tc>
          <w:tcPr>
            <w:tcW w:w="4537" w:type="dxa"/>
            <w:vAlign w:val="bottom"/>
            <w:hideMark/>
          </w:tcPr>
          <w:p w:rsidR="00225475" w:rsidRDefault="00225475" w:rsidP="00357F09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>
              <w:t>________________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(</w:t>
            </w:r>
            <w:proofErr w:type="spellStart"/>
            <w:proofErr w:type="gramStart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п</w:t>
            </w:r>
            <w:proofErr w:type="gram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ідпис</w:t>
            </w:r>
            <w:proofErr w:type="spellEnd"/>
            <w:r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5344" w:type="dxa"/>
            <w:vAlign w:val="center"/>
            <w:hideMark/>
          </w:tcPr>
          <w:p w:rsidR="00F22C0D" w:rsidRDefault="00F22C0D" w:rsidP="00F22C0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</w:p>
          <w:p w:rsidR="00225475" w:rsidRPr="008B01AA" w:rsidRDefault="008B01AA" w:rsidP="008B01AA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u w:val="single"/>
                <w:lang w:val="uk-UA"/>
              </w:rPr>
              <w:t>_</w:t>
            </w:r>
            <w:r w:rsidRPr="008B01AA">
              <w:rPr>
                <w:u w:val="single"/>
                <w:lang w:val="uk-UA"/>
              </w:rPr>
              <w:t xml:space="preserve">Н.М. </w:t>
            </w:r>
            <w:proofErr w:type="spellStart"/>
            <w:r w:rsidRPr="008B01AA">
              <w:rPr>
                <w:u w:val="single"/>
                <w:lang w:val="uk-UA"/>
              </w:rPr>
              <w:t>Комісарук</w:t>
            </w:r>
            <w:proofErr w:type="spellEnd"/>
            <w:r>
              <w:rPr>
                <w:u w:val="single"/>
                <w:lang w:val="uk-UA"/>
              </w:rPr>
              <w:t>_</w:t>
            </w:r>
            <w:r w:rsidRPr="008B01AA">
              <w:rPr>
                <w:u w:val="single"/>
                <w:lang w:val="uk-UA"/>
              </w:rPr>
              <w:t xml:space="preserve"> </w:t>
            </w:r>
            <w:r w:rsidR="00225475" w:rsidRPr="008B01AA">
              <w:rPr>
                <w:lang w:val="uk-UA"/>
              </w:rPr>
              <w:br/>
            </w:r>
            <w:r w:rsidR="00225475" w:rsidRPr="008B01A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(ініціали та прізвище)</w:t>
            </w:r>
          </w:p>
        </w:tc>
      </w:tr>
      <w:tr w:rsidR="00225475" w:rsidRPr="008B01AA" w:rsidTr="0093329B">
        <w:trPr>
          <w:trHeight w:val="416"/>
        </w:trPr>
        <w:tc>
          <w:tcPr>
            <w:tcW w:w="4689" w:type="dxa"/>
            <w:hideMark/>
          </w:tcPr>
          <w:p w:rsidR="00225475" w:rsidRPr="008B01AA" w:rsidRDefault="00225475" w:rsidP="006F4BDD">
            <w:pPr>
              <w:pStyle w:val="rvps14"/>
              <w:spacing w:before="150" w:beforeAutospacing="0" w:after="150" w:afterAutospacing="0"/>
              <w:textAlignment w:val="baseline"/>
              <w:rPr>
                <w:lang w:val="uk-UA"/>
              </w:rPr>
            </w:pPr>
          </w:p>
        </w:tc>
        <w:tc>
          <w:tcPr>
            <w:tcW w:w="4537" w:type="dxa"/>
            <w:vAlign w:val="bottom"/>
            <w:hideMark/>
          </w:tcPr>
          <w:p w:rsidR="00225475" w:rsidRPr="008B01AA" w:rsidRDefault="00225475" w:rsidP="00357F09">
            <w:pPr>
              <w:pStyle w:val="rvps14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 w:rsidRPr="008B01AA">
              <w:rPr>
                <w:lang w:val="uk-UA"/>
              </w:rPr>
              <w:t>М. П.</w:t>
            </w:r>
          </w:p>
        </w:tc>
        <w:tc>
          <w:tcPr>
            <w:tcW w:w="5344" w:type="dxa"/>
            <w:vAlign w:val="center"/>
            <w:hideMark/>
          </w:tcPr>
          <w:p w:rsidR="00225475" w:rsidRPr="008B01AA" w:rsidRDefault="00225475" w:rsidP="0093329B">
            <w:pPr>
              <w:pStyle w:val="rvps12"/>
              <w:spacing w:before="150" w:beforeAutospacing="0" w:after="150" w:afterAutospacing="0"/>
              <w:textAlignment w:val="baseline"/>
              <w:rPr>
                <w:lang w:val="uk-UA"/>
              </w:rPr>
            </w:pPr>
          </w:p>
        </w:tc>
      </w:tr>
      <w:tr w:rsidR="00225475" w:rsidRPr="006F4BDD" w:rsidTr="0093329B">
        <w:trPr>
          <w:trHeight w:val="396"/>
        </w:trPr>
        <w:tc>
          <w:tcPr>
            <w:tcW w:w="4689" w:type="dxa"/>
            <w:hideMark/>
          </w:tcPr>
          <w:p w:rsidR="00225475" w:rsidRPr="00F22C0D" w:rsidRDefault="00F22C0D" w:rsidP="006F4BDD">
            <w:pPr>
              <w:pStyle w:val="rvps14"/>
              <w:spacing w:before="150" w:beforeAutospacing="0" w:after="15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Головний бухгалтер</w:t>
            </w:r>
          </w:p>
        </w:tc>
        <w:tc>
          <w:tcPr>
            <w:tcW w:w="4537" w:type="dxa"/>
            <w:vAlign w:val="bottom"/>
            <w:hideMark/>
          </w:tcPr>
          <w:p w:rsidR="00225475" w:rsidRPr="008B01AA" w:rsidRDefault="00225475" w:rsidP="00357F09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8B01AA">
              <w:rPr>
                <w:lang w:val="uk-UA"/>
              </w:rPr>
              <w:t>________________</w:t>
            </w:r>
            <w:r>
              <w:rPr>
                <w:rStyle w:val="apple-converted-space"/>
              </w:rPr>
              <w:t> </w:t>
            </w:r>
            <w:r w:rsidRPr="008B01AA">
              <w:rPr>
                <w:lang w:val="uk-UA"/>
              </w:rPr>
              <w:br/>
            </w:r>
            <w:r w:rsidRPr="008B01A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(підпис)</w:t>
            </w:r>
          </w:p>
        </w:tc>
        <w:tc>
          <w:tcPr>
            <w:tcW w:w="5344" w:type="dxa"/>
            <w:vAlign w:val="center"/>
            <w:hideMark/>
          </w:tcPr>
          <w:p w:rsidR="00225475" w:rsidRPr="008B01AA" w:rsidRDefault="008B01AA" w:rsidP="0093329B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_</w:t>
            </w:r>
            <w:r w:rsidRPr="008B01AA">
              <w:rPr>
                <w:u w:val="single"/>
                <w:lang w:val="uk-UA"/>
              </w:rPr>
              <w:t xml:space="preserve">М.В. </w:t>
            </w:r>
            <w:proofErr w:type="spellStart"/>
            <w:r w:rsidRPr="008B01AA">
              <w:rPr>
                <w:u w:val="single"/>
                <w:lang w:val="uk-UA"/>
              </w:rPr>
              <w:t>Твердохліб</w:t>
            </w:r>
            <w:proofErr w:type="spellEnd"/>
            <w:r w:rsidRPr="008B01AA">
              <w:rPr>
                <w:u w:val="single"/>
                <w:lang w:val="uk-UA"/>
              </w:rPr>
              <w:t xml:space="preserve"> </w:t>
            </w:r>
            <w:r w:rsidR="00225475" w:rsidRPr="008B01AA">
              <w:rPr>
                <w:lang w:val="uk-UA"/>
              </w:rPr>
              <w:br/>
            </w:r>
            <w:r w:rsidR="00225475" w:rsidRPr="008B01AA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(ініціали та прізвище)</w:t>
            </w:r>
          </w:p>
        </w:tc>
      </w:tr>
    </w:tbl>
    <w:p w:rsidR="004E2EEE" w:rsidRPr="008B01AA" w:rsidRDefault="004E2EEE">
      <w:pPr>
        <w:rPr>
          <w:lang w:val="uk-UA"/>
        </w:rPr>
      </w:pPr>
      <w:bookmarkStart w:id="4" w:name="n42"/>
      <w:bookmarkEnd w:id="4"/>
    </w:p>
    <w:sectPr w:rsidR="004E2EEE" w:rsidRPr="008B01AA" w:rsidSect="002254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03A19"/>
    <w:multiLevelType w:val="hybridMultilevel"/>
    <w:tmpl w:val="66589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5475"/>
    <w:rsid w:val="00225475"/>
    <w:rsid w:val="00357F09"/>
    <w:rsid w:val="004E2EEE"/>
    <w:rsid w:val="006F4BDD"/>
    <w:rsid w:val="00746EF2"/>
    <w:rsid w:val="008B01AA"/>
    <w:rsid w:val="0093329B"/>
    <w:rsid w:val="00F2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22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25475"/>
  </w:style>
  <w:style w:type="character" w:customStyle="1" w:styleId="apple-converted-space">
    <w:name w:val="apple-converted-space"/>
    <w:basedOn w:val="a0"/>
    <w:rsid w:val="00225475"/>
  </w:style>
  <w:style w:type="paragraph" w:customStyle="1" w:styleId="rvps6">
    <w:name w:val="rvps6"/>
    <w:basedOn w:val="a"/>
    <w:rsid w:val="0022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225475"/>
  </w:style>
  <w:style w:type="character" w:customStyle="1" w:styleId="rvts90">
    <w:name w:val="rvts90"/>
    <w:basedOn w:val="a0"/>
    <w:rsid w:val="00225475"/>
  </w:style>
  <w:style w:type="paragraph" w:customStyle="1" w:styleId="rvps12">
    <w:name w:val="rvps12"/>
    <w:basedOn w:val="a"/>
    <w:rsid w:val="0022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225475"/>
  </w:style>
  <w:style w:type="character" w:customStyle="1" w:styleId="rvts106">
    <w:name w:val="rvts106"/>
    <w:basedOn w:val="a0"/>
    <w:rsid w:val="00225475"/>
  </w:style>
  <w:style w:type="paragraph" w:customStyle="1" w:styleId="rvps2">
    <w:name w:val="rvps2"/>
    <w:basedOn w:val="a"/>
    <w:rsid w:val="0022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">
    <w:name w:val="rvps4"/>
    <w:basedOn w:val="a"/>
    <w:rsid w:val="0022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225475"/>
  </w:style>
  <w:style w:type="paragraph" w:customStyle="1" w:styleId="rvps15">
    <w:name w:val="rvps15"/>
    <w:basedOn w:val="a"/>
    <w:rsid w:val="0022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78876-52FB-4F1C-A729-037869D4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GDI</dc:creator>
  <cp:keywords/>
  <dc:description/>
  <cp:lastModifiedBy>GDI</cp:lastModifiedBy>
  <cp:revision>5</cp:revision>
  <dcterms:created xsi:type="dcterms:W3CDTF">2015-03-19T14:18:00Z</dcterms:created>
  <dcterms:modified xsi:type="dcterms:W3CDTF">2015-04-06T09:48:00Z</dcterms:modified>
</cp:coreProperties>
</file>