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4424A" w14:textId="77777777" w:rsidR="00B43635" w:rsidRPr="006A61DF" w:rsidRDefault="00B43635" w:rsidP="00940C24">
      <w:pPr>
        <w:shd w:val="clear" w:color="auto" w:fill="FFFFFF"/>
        <w:outlineLvl w:val="2"/>
        <w:rPr>
          <w:rFonts w:ascii="Arial" w:hAnsi="Arial" w:cs="Arial"/>
          <w:b/>
          <w:bCs/>
          <w:sz w:val="27"/>
          <w:szCs w:val="27"/>
          <w:lang w:val="uk-UA" w:eastAsia="uk-UA"/>
        </w:rPr>
      </w:pPr>
    </w:p>
    <w:p w14:paraId="6E7FE77F" w14:textId="77777777" w:rsidR="00940C24" w:rsidRPr="00662211" w:rsidRDefault="00940C24" w:rsidP="00B43635">
      <w:pPr>
        <w:shd w:val="clear" w:color="auto" w:fill="FFFFFF"/>
        <w:jc w:val="center"/>
        <w:outlineLvl w:val="2"/>
        <w:rPr>
          <w:rFonts w:ascii="Arial" w:hAnsi="Arial" w:cs="Arial"/>
          <w:b/>
          <w:bCs/>
          <w:sz w:val="27"/>
          <w:szCs w:val="27"/>
          <w:lang w:val="uk-UA" w:eastAsia="uk-UA"/>
        </w:rPr>
      </w:pPr>
      <w:r w:rsidRPr="00662211">
        <w:rPr>
          <w:rFonts w:ascii="Arial" w:hAnsi="Arial" w:cs="Arial"/>
          <w:b/>
          <w:bCs/>
          <w:sz w:val="27"/>
          <w:szCs w:val="27"/>
          <w:lang w:val="uk-UA" w:eastAsia="uk-UA"/>
        </w:rPr>
        <w:t>Затверджено обсяги прийому на підготовку аспірантів та докторантів за державним замовленням для наукових установ НААН у 202</w:t>
      </w:r>
      <w:r w:rsidR="005A46EB" w:rsidRPr="00662211">
        <w:rPr>
          <w:rFonts w:ascii="Arial" w:hAnsi="Arial" w:cs="Arial"/>
          <w:b/>
          <w:bCs/>
          <w:sz w:val="27"/>
          <w:szCs w:val="27"/>
          <w:lang w:val="uk-UA" w:eastAsia="uk-UA"/>
        </w:rPr>
        <w:t>4</w:t>
      </w:r>
      <w:r w:rsidRPr="00662211">
        <w:rPr>
          <w:rFonts w:ascii="Arial" w:hAnsi="Arial" w:cs="Arial"/>
          <w:b/>
          <w:bCs/>
          <w:sz w:val="27"/>
          <w:szCs w:val="27"/>
          <w:lang w:val="uk-UA" w:eastAsia="uk-UA"/>
        </w:rPr>
        <w:t xml:space="preserve"> році</w:t>
      </w:r>
    </w:p>
    <w:p w14:paraId="3BE0F271" w14:textId="77777777" w:rsidR="00B43635" w:rsidRPr="00662211" w:rsidRDefault="00B43635" w:rsidP="00940C24">
      <w:pPr>
        <w:shd w:val="clear" w:color="auto" w:fill="FFFFFF"/>
        <w:outlineLvl w:val="2"/>
        <w:rPr>
          <w:rFonts w:ascii="Arial" w:hAnsi="Arial" w:cs="Arial"/>
          <w:b/>
          <w:bCs/>
          <w:sz w:val="27"/>
          <w:szCs w:val="27"/>
          <w:lang w:val="uk-UA" w:eastAsia="uk-UA"/>
        </w:rPr>
      </w:pPr>
    </w:p>
    <w:p w14:paraId="3FC1A3E8" w14:textId="292AD754" w:rsidR="00940C24" w:rsidRPr="00662211" w:rsidRDefault="00662211" w:rsidP="00940C24">
      <w:pPr>
        <w:shd w:val="clear" w:color="auto" w:fill="FFFFFF"/>
        <w:spacing w:line="242" w:lineRule="atLeast"/>
        <w:ind w:firstLine="300"/>
        <w:jc w:val="both"/>
        <w:rPr>
          <w:rFonts w:ascii="Arial" w:hAnsi="Arial" w:cs="Arial"/>
          <w:lang w:val="uk-UA" w:eastAsia="uk-UA"/>
        </w:rPr>
      </w:pPr>
      <w:r w:rsidRPr="00662211">
        <w:rPr>
          <w:rFonts w:ascii="Arial" w:hAnsi="Arial" w:cs="Arial"/>
          <w:sz w:val="28"/>
          <w:szCs w:val="28"/>
          <w:lang w:val="uk-UA" w:eastAsia="uk-UA"/>
        </w:rPr>
        <w:t>В</w:t>
      </w:r>
      <w:r w:rsidR="00940C24" w:rsidRPr="00662211">
        <w:rPr>
          <w:rFonts w:ascii="Arial" w:hAnsi="Arial" w:cs="Arial"/>
          <w:sz w:val="28"/>
          <w:szCs w:val="28"/>
          <w:lang w:val="uk-UA" w:eastAsia="uk-UA"/>
        </w:rPr>
        <w:t>ідбул</w:t>
      </w:r>
      <w:r w:rsidR="005561C9">
        <w:rPr>
          <w:rFonts w:ascii="Arial" w:hAnsi="Arial" w:cs="Arial"/>
          <w:sz w:val="28"/>
          <w:szCs w:val="28"/>
          <w:lang w:val="uk-UA" w:eastAsia="uk-UA"/>
        </w:rPr>
        <w:t>о</w:t>
      </w:r>
      <w:r w:rsidR="009D6ACD" w:rsidRPr="00662211">
        <w:rPr>
          <w:rFonts w:ascii="Arial" w:hAnsi="Arial" w:cs="Arial"/>
          <w:sz w:val="28"/>
          <w:szCs w:val="28"/>
          <w:lang w:val="uk-UA" w:eastAsia="uk-UA"/>
        </w:rPr>
        <w:t>ся</w:t>
      </w:r>
      <w:r w:rsidR="00940C24" w:rsidRPr="00662211">
        <w:rPr>
          <w:rFonts w:ascii="Arial" w:hAnsi="Arial" w:cs="Arial"/>
          <w:sz w:val="28"/>
          <w:szCs w:val="28"/>
          <w:lang w:val="uk-UA" w:eastAsia="uk-UA"/>
        </w:rPr>
        <w:t xml:space="preserve"> засідання Конкурсної комісії з розподілу обсягів державного замовлення на підготовку наукових кадрів через аспірантуру</w:t>
      </w:r>
      <w:r w:rsidR="009D6ACD" w:rsidRPr="00662211">
        <w:rPr>
          <w:rFonts w:ascii="Arial" w:hAnsi="Arial" w:cs="Arial"/>
          <w:sz w:val="28"/>
          <w:szCs w:val="28"/>
          <w:lang w:val="uk-UA" w:eastAsia="uk-UA"/>
        </w:rPr>
        <w:t xml:space="preserve"> та докторантуру</w:t>
      </w:r>
      <w:r w:rsidR="00940C24" w:rsidRPr="00662211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="00010C55" w:rsidRPr="00662211">
        <w:rPr>
          <w:rFonts w:ascii="Arial" w:hAnsi="Arial" w:cs="Arial"/>
          <w:sz w:val="28"/>
          <w:szCs w:val="28"/>
          <w:lang w:val="uk-UA" w:eastAsia="uk-UA"/>
        </w:rPr>
        <w:t>в</w:t>
      </w:r>
      <w:r w:rsidR="00940C24" w:rsidRPr="00662211">
        <w:rPr>
          <w:rFonts w:ascii="Arial" w:hAnsi="Arial" w:cs="Arial"/>
          <w:sz w:val="28"/>
          <w:szCs w:val="28"/>
          <w:lang w:val="uk-UA" w:eastAsia="uk-UA"/>
        </w:rPr>
        <w:t xml:space="preserve"> 202</w:t>
      </w:r>
      <w:r w:rsidR="00010C55" w:rsidRPr="00662211">
        <w:rPr>
          <w:rFonts w:ascii="Arial" w:hAnsi="Arial" w:cs="Arial"/>
          <w:sz w:val="28"/>
          <w:szCs w:val="28"/>
          <w:lang w:val="uk-UA" w:eastAsia="uk-UA"/>
        </w:rPr>
        <w:t>4</w:t>
      </w:r>
      <w:r w:rsidR="00940C24" w:rsidRPr="00662211">
        <w:rPr>
          <w:rFonts w:ascii="Arial" w:hAnsi="Arial" w:cs="Arial"/>
          <w:sz w:val="28"/>
          <w:szCs w:val="28"/>
          <w:lang w:val="uk-UA" w:eastAsia="uk-UA"/>
        </w:rPr>
        <w:t xml:space="preserve"> році в наукових установах Національної академії аграрних наук України.</w:t>
      </w:r>
    </w:p>
    <w:p w14:paraId="02B9C05F" w14:textId="6B7E82D3" w:rsidR="00940C24" w:rsidRPr="006A61DF" w:rsidRDefault="00940C24" w:rsidP="00940C24">
      <w:pPr>
        <w:shd w:val="clear" w:color="auto" w:fill="FFFFFF"/>
        <w:spacing w:line="242" w:lineRule="atLeast"/>
        <w:ind w:firstLine="300"/>
        <w:jc w:val="both"/>
        <w:rPr>
          <w:rFonts w:ascii="Arial" w:hAnsi="Arial" w:cs="Arial"/>
          <w:lang w:val="uk-UA" w:eastAsia="uk-UA"/>
        </w:rPr>
      </w:pPr>
      <w:r w:rsidRPr="00662211">
        <w:rPr>
          <w:rFonts w:ascii="Arial" w:hAnsi="Arial" w:cs="Arial"/>
          <w:sz w:val="28"/>
          <w:szCs w:val="28"/>
          <w:lang w:val="uk-UA" w:eastAsia="uk-UA"/>
        </w:rPr>
        <w:t>Постановою Кабінету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 Міністрів України від </w:t>
      </w:r>
      <w:r w:rsidR="00010C55" w:rsidRPr="006A61DF">
        <w:rPr>
          <w:rFonts w:ascii="Arial" w:hAnsi="Arial" w:cs="Arial"/>
          <w:sz w:val="28"/>
          <w:szCs w:val="28"/>
          <w:lang w:val="uk-UA" w:eastAsia="uk-UA"/>
        </w:rPr>
        <w:t>28</w:t>
      </w:r>
      <w:r w:rsidR="005F55E7"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="00010C55" w:rsidRPr="006A61DF">
        <w:rPr>
          <w:rFonts w:ascii="Arial" w:hAnsi="Arial" w:cs="Arial"/>
          <w:sz w:val="28"/>
          <w:szCs w:val="28"/>
          <w:lang w:val="uk-UA" w:eastAsia="uk-UA"/>
        </w:rPr>
        <w:t>червня</w:t>
      </w:r>
      <w:r w:rsidR="005F55E7"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Pr="006A61DF">
        <w:rPr>
          <w:rFonts w:ascii="Arial" w:hAnsi="Arial" w:cs="Arial"/>
          <w:sz w:val="28"/>
          <w:szCs w:val="28"/>
          <w:lang w:val="uk-UA" w:eastAsia="uk-UA"/>
        </w:rPr>
        <w:t>202</w:t>
      </w:r>
      <w:r w:rsidR="00010C55" w:rsidRPr="006A61DF">
        <w:rPr>
          <w:rFonts w:ascii="Arial" w:hAnsi="Arial" w:cs="Arial"/>
          <w:sz w:val="28"/>
          <w:szCs w:val="28"/>
          <w:lang w:val="uk-UA" w:eastAsia="uk-UA"/>
        </w:rPr>
        <w:t>4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 р. № </w:t>
      </w:r>
      <w:r w:rsidR="005F55E7" w:rsidRPr="006A61DF">
        <w:rPr>
          <w:rFonts w:ascii="Arial" w:hAnsi="Arial" w:cs="Arial"/>
          <w:sz w:val="28"/>
          <w:szCs w:val="28"/>
          <w:lang w:val="uk-UA" w:eastAsia="uk-UA"/>
        </w:rPr>
        <w:t>7</w:t>
      </w:r>
      <w:r w:rsidR="00010C55" w:rsidRPr="006A61DF">
        <w:rPr>
          <w:rFonts w:ascii="Arial" w:hAnsi="Arial" w:cs="Arial"/>
          <w:sz w:val="28"/>
          <w:szCs w:val="28"/>
          <w:lang w:val="uk-UA" w:eastAsia="uk-UA"/>
        </w:rPr>
        <w:t>60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 «Про державне замовлення на підготовку фахівців, наукових, науково-педагогічних та робітничих кадрів, на підвищення кваліфікації та перепідготовку кадрів у 20</w:t>
      </w:r>
      <w:r w:rsidR="005F55E7" w:rsidRPr="006A61DF">
        <w:rPr>
          <w:rFonts w:ascii="Arial" w:hAnsi="Arial" w:cs="Arial"/>
          <w:sz w:val="28"/>
          <w:szCs w:val="28"/>
          <w:lang w:val="uk-UA" w:eastAsia="uk-UA"/>
        </w:rPr>
        <w:t>2</w:t>
      </w:r>
      <w:r w:rsidR="00010C55" w:rsidRPr="006A61DF">
        <w:rPr>
          <w:rFonts w:ascii="Arial" w:hAnsi="Arial" w:cs="Arial"/>
          <w:sz w:val="28"/>
          <w:szCs w:val="28"/>
          <w:lang w:val="uk-UA" w:eastAsia="uk-UA"/>
        </w:rPr>
        <w:t>4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 році» </w:t>
      </w:r>
      <w:r w:rsidR="009D6ACD" w:rsidRPr="006A61DF">
        <w:rPr>
          <w:rFonts w:ascii="Arial" w:hAnsi="Arial" w:cs="Arial"/>
          <w:sz w:val="28"/>
          <w:szCs w:val="28"/>
          <w:lang w:val="uk-UA" w:eastAsia="uk-UA"/>
        </w:rPr>
        <w:t>для Національної академії аграрних наук України затверджено обсяги фінансування державного замовлення на підготовку наукових кадрів через аспірантуру та докторантуру в наукових установах НААН в сумі</w:t>
      </w:r>
      <w:r w:rsidR="009D6ACD" w:rsidRPr="006A61DF">
        <w:rPr>
          <w:b/>
          <w:sz w:val="28"/>
          <w:szCs w:val="28"/>
          <w:lang w:val="uk-UA"/>
        </w:rPr>
        <w:t xml:space="preserve"> </w:t>
      </w:r>
      <w:r w:rsidR="005F55E7" w:rsidRPr="006A61DF">
        <w:rPr>
          <w:b/>
          <w:sz w:val="28"/>
          <w:szCs w:val="28"/>
          <w:lang w:val="uk-UA"/>
        </w:rPr>
        <w:t>3</w:t>
      </w:r>
      <w:r w:rsidR="00010C55" w:rsidRPr="006A61DF">
        <w:rPr>
          <w:b/>
          <w:sz w:val="28"/>
          <w:szCs w:val="28"/>
          <w:lang w:val="uk-UA"/>
        </w:rPr>
        <w:t>357</w:t>
      </w:r>
      <w:r w:rsidR="00CD5145" w:rsidRPr="006A61DF">
        <w:rPr>
          <w:b/>
          <w:sz w:val="28"/>
          <w:szCs w:val="28"/>
          <w:lang w:val="uk-UA"/>
        </w:rPr>
        <w:t>7</w:t>
      </w:r>
      <w:r w:rsidR="00123C60" w:rsidRPr="006A61DF">
        <w:rPr>
          <w:b/>
          <w:sz w:val="28"/>
          <w:szCs w:val="28"/>
          <w:lang w:val="uk-UA"/>
        </w:rPr>
        <w:t>,</w:t>
      </w:r>
      <w:r w:rsidR="00010C55" w:rsidRPr="006A61DF">
        <w:rPr>
          <w:b/>
          <w:sz w:val="28"/>
          <w:szCs w:val="28"/>
          <w:lang w:val="uk-UA"/>
        </w:rPr>
        <w:t>1</w:t>
      </w:r>
      <w:r w:rsidR="005F55E7" w:rsidRPr="006A61DF">
        <w:rPr>
          <w:b/>
          <w:sz w:val="28"/>
          <w:szCs w:val="28"/>
          <w:lang w:val="uk-UA"/>
        </w:rPr>
        <w:t xml:space="preserve"> </w:t>
      </w:r>
      <w:r w:rsidRPr="006A61DF">
        <w:rPr>
          <w:rFonts w:ascii="Arial" w:hAnsi="Arial" w:cs="Arial"/>
          <w:b/>
          <w:bCs/>
          <w:sz w:val="28"/>
          <w:szCs w:val="28"/>
          <w:lang w:val="uk-UA" w:eastAsia="uk-UA"/>
        </w:rPr>
        <w:t>тис. гривень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 та обсяги прийому аспірантів </w:t>
      </w:r>
      <w:r w:rsidR="009D6ACD" w:rsidRPr="006A61DF">
        <w:rPr>
          <w:rFonts w:ascii="Arial" w:hAnsi="Arial" w:cs="Arial"/>
          <w:sz w:val="28"/>
          <w:szCs w:val="28"/>
          <w:lang w:val="uk-UA" w:eastAsia="uk-UA"/>
        </w:rPr>
        <w:t xml:space="preserve">та докторантів 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за державним замовленням (див. </w:t>
      </w:r>
      <w:r w:rsidR="007F1B62" w:rsidRPr="006A61DF">
        <w:rPr>
          <w:rFonts w:ascii="Arial" w:hAnsi="Arial" w:cs="Arial"/>
          <w:sz w:val="28"/>
          <w:szCs w:val="28"/>
          <w:lang w:val="uk-UA" w:eastAsia="uk-UA"/>
        </w:rPr>
        <w:t>додаток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="005F55E7" w:rsidRPr="006A61DF">
        <w:rPr>
          <w:rFonts w:ascii="Arial" w:hAnsi="Arial" w:cs="Arial"/>
          <w:sz w:val="28"/>
          <w:szCs w:val="28"/>
          <w:lang w:val="uk-UA" w:eastAsia="uk-UA"/>
        </w:rPr>
        <w:t xml:space="preserve">1 </w:t>
      </w:r>
      <w:r w:rsidRPr="006A61DF">
        <w:rPr>
          <w:rFonts w:ascii="Arial" w:hAnsi="Arial" w:cs="Arial"/>
          <w:sz w:val="28"/>
          <w:szCs w:val="28"/>
          <w:lang w:val="uk-UA" w:eastAsia="uk-UA"/>
        </w:rPr>
        <w:t>за</w:t>
      </w:r>
      <w:r w:rsidR="00D93580"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hyperlink r:id="rId7" w:history="1">
        <w:r w:rsidRPr="006A61DF">
          <w:rPr>
            <w:rFonts w:ascii="Arial" w:hAnsi="Arial" w:cs="Arial"/>
            <w:sz w:val="28"/>
            <w:szCs w:val="28"/>
            <w:u w:val="single"/>
            <w:lang w:val="uk-UA" w:eastAsia="uk-UA"/>
          </w:rPr>
          <w:t>посиланням</w:t>
        </w:r>
      </w:hyperlink>
      <w:r w:rsidRPr="006A61DF">
        <w:rPr>
          <w:rFonts w:ascii="Arial" w:hAnsi="Arial" w:cs="Arial"/>
          <w:sz w:val="28"/>
          <w:szCs w:val="28"/>
          <w:lang w:val="uk-UA" w:eastAsia="uk-UA"/>
        </w:rPr>
        <w:t>).</w:t>
      </w:r>
    </w:p>
    <w:p w14:paraId="2B159BC2" w14:textId="5F03767B" w:rsidR="00940C24" w:rsidRPr="006A61DF" w:rsidRDefault="00940C24" w:rsidP="00940C24">
      <w:pPr>
        <w:shd w:val="clear" w:color="auto" w:fill="FFFFFF"/>
        <w:spacing w:line="242" w:lineRule="atLeast"/>
        <w:ind w:firstLine="300"/>
        <w:jc w:val="both"/>
        <w:rPr>
          <w:rFonts w:ascii="Arial" w:hAnsi="Arial" w:cs="Arial"/>
          <w:lang w:val="uk-UA" w:eastAsia="uk-UA"/>
        </w:rPr>
      </w:pPr>
      <w:r w:rsidRPr="006A61DF">
        <w:rPr>
          <w:rFonts w:ascii="Arial" w:hAnsi="Arial" w:cs="Arial"/>
          <w:sz w:val="28"/>
          <w:szCs w:val="28"/>
          <w:lang w:val="uk-UA" w:eastAsia="uk-UA"/>
        </w:rPr>
        <w:t>Для участі в конкурсі</w:t>
      </w:r>
      <w:r w:rsidR="00D93580"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надійшли заявки і пропозиції від </w:t>
      </w:r>
      <w:r w:rsidR="00010C55" w:rsidRPr="006A61DF">
        <w:rPr>
          <w:rFonts w:ascii="Arial" w:hAnsi="Arial" w:cs="Arial"/>
          <w:sz w:val="28"/>
          <w:szCs w:val="28"/>
          <w:lang w:val="uk-UA" w:eastAsia="uk-UA"/>
        </w:rPr>
        <w:t xml:space="preserve">29 </w:t>
      </w:r>
      <w:r w:rsidRPr="006A61DF">
        <w:rPr>
          <w:rFonts w:ascii="Arial" w:hAnsi="Arial" w:cs="Arial"/>
          <w:sz w:val="28"/>
          <w:szCs w:val="28"/>
          <w:lang w:val="uk-UA" w:eastAsia="uk-UA"/>
        </w:rPr>
        <w:t>науков</w:t>
      </w:r>
      <w:r w:rsidR="00010C55" w:rsidRPr="006A61DF">
        <w:rPr>
          <w:rFonts w:ascii="Arial" w:hAnsi="Arial" w:cs="Arial"/>
          <w:sz w:val="28"/>
          <w:szCs w:val="28"/>
          <w:lang w:val="uk-UA" w:eastAsia="uk-UA"/>
        </w:rPr>
        <w:t>их</w:t>
      </w:r>
      <w:r w:rsidR="00CD5145"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установ Національної академії аграрних наук України щодо прийому до аспірантури </w:t>
      </w:r>
      <w:r w:rsidR="009D6ACD" w:rsidRPr="006A61DF">
        <w:rPr>
          <w:rFonts w:ascii="Arial" w:hAnsi="Arial" w:cs="Arial"/>
          <w:sz w:val="28"/>
          <w:szCs w:val="28"/>
          <w:lang w:val="uk-UA" w:eastAsia="uk-UA"/>
        </w:rPr>
        <w:t xml:space="preserve">та докторантури </w:t>
      </w:r>
      <w:r w:rsidRPr="006A61DF">
        <w:rPr>
          <w:rFonts w:ascii="Arial" w:hAnsi="Arial" w:cs="Arial"/>
          <w:sz w:val="28"/>
          <w:szCs w:val="28"/>
          <w:lang w:val="uk-UA" w:eastAsia="uk-UA"/>
        </w:rPr>
        <w:t>у 202</w:t>
      </w:r>
      <w:r w:rsidR="00010C55" w:rsidRPr="006A61DF">
        <w:rPr>
          <w:rFonts w:ascii="Arial" w:hAnsi="Arial" w:cs="Arial"/>
          <w:sz w:val="28"/>
          <w:szCs w:val="28"/>
          <w:lang w:val="uk-UA" w:eastAsia="uk-UA"/>
        </w:rPr>
        <w:t>4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 році. Розглянувши конкурсні пропозиції наукових установ, Конкурсна комісія, з урахуванням</w:t>
      </w:r>
      <w:r w:rsidR="00D93580"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основних напрямів досліджень наукових установ та показників ефективності діяльності аспірантури (докторантури), затвердила обсяги прийому на підготовку аспірантів </w:t>
      </w:r>
      <w:r w:rsidR="005561C9">
        <w:rPr>
          <w:rFonts w:ascii="Arial" w:hAnsi="Arial" w:cs="Arial"/>
          <w:sz w:val="28"/>
          <w:szCs w:val="28"/>
          <w:lang w:val="uk-UA" w:eastAsia="uk-UA"/>
        </w:rPr>
        <w:t xml:space="preserve">та докторантів </w:t>
      </w:r>
      <w:r w:rsidRPr="006A61DF">
        <w:rPr>
          <w:rFonts w:ascii="Arial" w:hAnsi="Arial" w:cs="Arial"/>
          <w:sz w:val="28"/>
          <w:szCs w:val="28"/>
          <w:lang w:val="uk-UA" w:eastAsia="uk-UA"/>
        </w:rPr>
        <w:t>за державним замовленням для наукових установ НААН у 202</w:t>
      </w:r>
      <w:r w:rsidR="00010C55" w:rsidRPr="006A61DF">
        <w:rPr>
          <w:rFonts w:ascii="Arial" w:hAnsi="Arial" w:cs="Arial"/>
          <w:sz w:val="28"/>
          <w:szCs w:val="28"/>
          <w:lang w:val="uk-UA" w:eastAsia="uk-UA"/>
        </w:rPr>
        <w:t>4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 році в розрізі галузей знань</w:t>
      </w:r>
      <w:r w:rsidR="009D6ACD"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="00B82B47">
        <w:rPr>
          <w:rFonts w:ascii="Arial" w:hAnsi="Arial" w:cs="Arial"/>
          <w:sz w:val="28"/>
          <w:szCs w:val="28"/>
          <w:lang w:val="uk-UA" w:eastAsia="uk-UA"/>
        </w:rPr>
        <w:t xml:space="preserve">та </w:t>
      </w:r>
      <w:r w:rsidR="009D6ACD" w:rsidRPr="006A61DF">
        <w:rPr>
          <w:rFonts w:ascii="Arial" w:hAnsi="Arial" w:cs="Arial"/>
          <w:sz w:val="28"/>
          <w:szCs w:val="28"/>
          <w:lang w:val="uk-UA" w:eastAsia="uk-UA"/>
        </w:rPr>
        <w:t>галузей науки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 (див. додат</w:t>
      </w:r>
      <w:r w:rsidR="00AE5209" w:rsidRPr="006A61DF">
        <w:rPr>
          <w:rFonts w:ascii="Arial" w:hAnsi="Arial" w:cs="Arial"/>
          <w:sz w:val="28"/>
          <w:szCs w:val="28"/>
          <w:lang w:val="uk-UA" w:eastAsia="uk-UA"/>
        </w:rPr>
        <w:t>ки</w:t>
      </w:r>
      <w:r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="005809AB" w:rsidRPr="006A61DF">
        <w:rPr>
          <w:rFonts w:ascii="Arial" w:hAnsi="Arial" w:cs="Arial"/>
          <w:sz w:val="28"/>
          <w:szCs w:val="28"/>
          <w:lang w:val="uk-UA" w:eastAsia="uk-UA"/>
        </w:rPr>
        <w:t>2</w:t>
      </w:r>
      <w:r w:rsidR="00AE5209" w:rsidRPr="006A61DF">
        <w:rPr>
          <w:rFonts w:ascii="Arial" w:hAnsi="Arial" w:cs="Arial"/>
          <w:sz w:val="28"/>
          <w:szCs w:val="28"/>
          <w:lang w:val="uk-UA" w:eastAsia="uk-UA"/>
        </w:rPr>
        <w:t>, 3</w:t>
      </w:r>
      <w:r w:rsidR="005809AB" w:rsidRPr="006A61DF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Pr="006A61DF">
        <w:rPr>
          <w:rFonts w:ascii="Arial" w:hAnsi="Arial" w:cs="Arial"/>
          <w:sz w:val="28"/>
          <w:szCs w:val="28"/>
          <w:lang w:val="uk-UA" w:eastAsia="uk-UA"/>
        </w:rPr>
        <w:t>за </w:t>
      </w:r>
      <w:hyperlink r:id="rId8" w:history="1">
        <w:r w:rsidRPr="006A61DF">
          <w:rPr>
            <w:rFonts w:ascii="Arial" w:hAnsi="Arial" w:cs="Arial"/>
            <w:sz w:val="28"/>
            <w:szCs w:val="28"/>
            <w:u w:val="single"/>
            <w:lang w:val="uk-UA" w:eastAsia="uk-UA"/>
          </w:rPr>
          <w:t>посиланням</w:t>
        </w:r>
      </w:hyperlink>
      <w:r w:rsidRPr="006A61DF">
        <w:rPr>
          <w:rFonts w:ascii="Arial" w:hAnsi="Arial" w:cs="Arial"/>
          <w:sz w:val="28"/>
          <w:szCs w:val="28"/>
          <w:lang w:val="uk-UA" w:eastAsia="uk-UA"/>
        </w:rPr>
        <w:t>).</w:t>
      </w:r>
    </w:p>
    <w:p w14:paraId="77053180" w14:textId="77777777" w:rsidR="00940C24" w:rsidRPr="006A61DF" w:rsidRDefault="00940C24">
      <w:pPr>
        <w:spacing w:after="200" w:line="276" w:lineRule="auto"/>
        <w:rPr>
          <w:b/>
          <w:bCs/>
          <w:lang w:val="uk-UA"/>
        </w:rPr>
      </w:pPr>
      <w:r w:rsidRPr="006A61DF">
        <w:rPr>
          <w:b/>
          <w:bCs/>
          <w:lang w:val="uk-UA"/>
        </w:rPr>
        <w:br w:type="page"/>
      </w:r>
    </w:p>
    <w:p w14:paraId="1D48EC0B" w14:textId="77777777" w:rsidR="007F1B62" w:rsidRPr="006A61DF" w:rsidRDefault="007F1B62" w:rsidP="006A61DF">
      <w:pPr>
        <w:ind w:firstLine="708"/>
        <w:jc w:val="right"/>
        <w:rPr>
          <w:b/>
          <w:i/>
          <w:lang w:val="uk-UA"/>
        </w:rPr>
      </w:pPr>
      <w:r w:rsidRPr="006A61DF">
        <w:rPr>
          <w:b/>
          <w:i/>
          <w:lang w:val="uk-UA"/>
        </w:rPr>
        <w:lastRenderedPageBreak/>
        <w:t>Додаток</w:t>
      </w:r>
      <w:r w:rsidR="004015EC" w:rsidRPr="006A61DF">
        <w:rPr>
          <w:b/>
          <w:i/>
          <w:lang w:val="uk-UA"/>
        </w:rPr>
        <w:t xml:space="preserve"> </w:t>
      </w:r>
      <w:r w:rsidRPr="006A61DF">
        <w:rPr>
          <w:b/>
          <w:i/>
          <w:lang w:val="uk-UA"/>
        </w:rPr>
        <w:t xml:space="preserve">1 </w:t>
      </w:r>
    </w:p>
    <w:p w14:paraId="1194353F" w14:textId="77777777" w:rsidR="006A61DF" w:rsidRPr="006A61DF" w:rsidRDefault="006A61DF" w:rsidP="006A61DF">
      <w:pPr>
        <w:ind w:firstLine="708"/>
        <w:jc w:val="right"/>
        <w:rPr>
          <w:lang w:val="uk-UA"/>
        </w:rPr>
      </w:pPr>
    </w:p>
    <w:p w14:paraId="7DCB5DCB" w14:textId="77777777" w:rsidR="007F1B62" w:rsidRPr="006A61DF" w:rsidRDefault="007F1B62" w:rsidP="007F1B62">
      <w:pPr>
        <w:jc w:val="center"/>
        <w:rPr>
          <w:b/>
          <w:sz w:val="26"/>
          <w:szCs w:val="26"/>
          <w:lang w:val="uk-UA"/>
        </w:rPr>
      </w:pPr>
      <w:r w:rsidRPr="006A61DF">
        <w:rPr>
          <w:b/>
          <w:sz w:val="26"/>
          <w:szCs w:val="26"/>
          <w:lang w:val="uk-UA"/>
        </w:rPr>
        <w:t>ОБСЯГИ ПРИЙОМУ ЗА ДЕРЖАВНИМ ЗАМОВЛЕННЯМ</w:t>
      </w:r>
    </w:p>
    <w:p w14:paraId="7DDA1F84" w14:textId="77777777" w:rsidR="004015EC" w:rsidRPr="006A61DF" w:rsidRDefault="007F1B62" w:rsidP="007F1B62">
      <w:pPr>
        <w:jc w:val="center"/>
        <w:rPr>
          <w:b/>
          <w:sz w:val="26"/>
          <w:szCs w:val="26"/>
          <w:lang w:val="uk-UA"/>
        </w:rPr>
      </w:pPr>
      <w:r w:rsidRPr="006A61DF">
        <w:rPr>
          <w:b/>
          <w:sz w:val="26"/>
          <w:szCs w:val="26"/>
          <w:lang w:val="uk-UA"/>
        </w:rPr>
        <w:t>затверджені постановою Кабінету Міністрів України «Про державне замовлення на підготовку фахівців, наукових, науково-педагогічних та робітничих кадрів, на підвищення кваліфікації та перепідготовку кадрів у 202</w:t>
      </w:r>
      <w:r w:rsidR="00BA6F1F" w:rsidRPr="006A61DF">
        <w:rPr>
          <w:b/>
          <w:sz w:val="26"/>
          <w:szCs w:val="26"/>
          <w:lang w:val="uk-UA"/>
        </w:rPr>
        <w:t>4</w:t>
      </w:r>
      <w:r w:rsidRPr="006A61DF">
        <w:rPr>
          <w:b/>
          <w:sz w:val="26"/>
          <w:szCs w:val="26"/>
          <w:lang w:val="uk-UA"/>
        </w:rPr>
        <w:t xml:space="preserve"> році» </w:t>
      </w:r>
    </w:p>
    <w:p w14:paraId="33F80503" w14:textId="77777777" w:rsidR="007F1B62" w:rsidRPr="006A61DF" w:rsidRDefault="007F1B62" w:rsidP="007F1B62">
      <w:pPr>
        <w:jc w:val="center"/>
        <w:rPr>
          <w:b/>
          <w:sz w:val="26"/>
          <w:szCs w:val="26"/>
          <w:lang w:val="uk-UA"/>
        </w:rPr>
      </w:pPr>
      <w:r w:rsidRPr="006A61DF">
        <w:rPr>
          <w:b/>
          <w:sz w:val="26"/>
          <w:szCs w:val="26"/>
          <w:lang w:val="uk-UA"/>
        </w:rPr>
        <w:t>від</w:t>
      </w:r>
      <w:r w:rsidR="00123C60" w:rsidRPr="006A61DF">
        <w:rPr>
          <w:b/>
          <w:sz w:val="26"/>
          <w:szCs w:val="26"/>
          <w:lang w:val="uk-UA"/>
        </w:rPr>
        <w:t xml:space="preserve"> </w:t>
      </w:r>
      <w:r w:rsidR="00BA6F1F" w:rsidRPr="006A61DF">
        <w:rPr>
          <w:b/>
          <w:sz w:val="26"/>
          <w:szCs w:val="26"/>
          <w:lang w:val="uk-UA"/>
        </w:rPr>
        <w:t>28</w:t>
      </w:r>
      <w:r w:rsidRPr="006A61DF">
        <w:rPr>
          <w:b/>
          <w:sz w:val="26"/>
          <w:szCs w:val="26"/>
          <w:lang w:val="uk-UA"/>
        </w:rPr>
        <w:t xml:space="preserve"> </w:t>
      </w:r>
      <w:r w:rsidR="00BA6F1F" w:rsidRPr="006A61DF">
        <w:rPr>
          <w:b/>
          <w:sz w:val="26"/>
          <w:szCs w:val="26"/>
          <w:lang w:val="uk-UA"/>
        </w:rPr>
        <w:t>червня</w:t>
      </w:r>
      <w:r w:rsidRPr="006A61DF">
        <w:rPr>
          <w:b/>
          <w:sz w:val="26"/>
          <w:szCs w:val="26"/>
          <w:lang w:val="uk-UA"/>
        </w:rPr>
        <w:t xml:space="preserve"> 202</w:t>
      </w:r>
      <w:r w:rsidR="00BA6F1F" w:rsidRPr="006A61DF">
        <w:rPr>
          <w:b/>
          <w:sz w:val="26"/>
          <w:szCs w:val="26"/>
          <w:lang w:val="uk-UA"/>
        </w:rPr>
        <w:t>4</w:t>
      </w:r>
      <w:r w:rsidRPr="006A61DF">
        <w:rPr>
          <w:b/>
          <w:sz w:val="26"/>
          <w:szCs w:val="26"/>
          <w:lang w:val="uk-UA"/>
        </w:rPr>
        <w:t xml:space="preserve"> р. № 7</w:t>
      </w:r>
      <w:r w:rsidR="00BA6F1F" w:rsidRPr="006A61DF">
        <w:rPr>
          <w:b/>
          <w:sz w:val="26"/>
          <w:szCs w:val="26"/>
          <w:lang w:val="uk-UA"/>
        </w:rPr>
        <w:t>60</w:t>
      </w:r>
    </w:p>
    <w:p w14:paraId="4CE519E2" w14:textId="77777777" w:rsidR="007F1B62" w:rsidRPr="006A61DF" w:rsidRDefault="007F1B62" w:rsidP="007F1B62">
      <w:pPr>
        <w:jc w:val="center"/>
        <w:rPr>
          <w:b/>
          <w:sz w:val="26"/>
          <w:szCs w:val="26"/>
          <w:lang w:val="uk-UA"/>
        </w:rPr>
      </w:pPr>
      <w:r w:rsidRPr="006A61DF">
        <w:rPr>
          <w:b/>
          <w:sz w:val="26"/>
          <w:szCs w:val="26"/>
          <w:lang w:val="uk-UA"/>
        </w:rPr>
        <w:t>для Національної академії аграрних наук України</w:t>
      </w:r>
    </w:p>
    <w:p w14:paraId="0C1ECC1F" w14:textId="77777777" w:rsidR="00CD5145" w:rsidRPr="006A61DF" w:rsidRDefault="00CD5145" w:rsidP="007F1B62">
      <w:pPr>
        <w:jc w:val="center"/>
        <w:rPr>
          <w:b/>
          <w:sz w:val="28"/>
          <w:szCs w:val="28"/>
          <w:lang w:val="uk-UA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439"/>
        <w:gridCol w:w="2126"/>
      </w:tblGrid>
      <w:tr w:rsidR="00BA6F1F" w:rsidRPr="006A61DF" w14:paraId="0AF003FA" w14:textId="77777777" w:rsidTr="00301C44">
        <w:trPr>
          <w:trHeight w:val="827"/>
        </w:trPr>
        <w:tc>
          <w:tcPr>
            <w:tcW w:w="4678" w:type="dxa"/>
            <w:shd w:val="clear" w:color="auto" w:fill="auto"/>
            <w:noWrap/>
            <w:vAlign w:val="center"/>
          </w:tcPr>
          <w:p w14:paraId="14896CA6" w14:textId="77777777" w:rsidR="00BA6F1F" w:rsidRPr="006A61DF" w:rsidRDefault="00BA6F1F" w:rsidP="00B82B47">
            <w:pPr>
              <w:jc w:val="center"/>
              <w:rPr>
                <w:bCs/>
                <w:szCs w:val="26"/>
                <w:lang w:val="uk-UA"/>
              </w:rPr>
            </w:pPr>
            <w:r w:rsidRPr="006A61DF">
              <w:rPr>
                <w:bCs/>
                <w:szCs w:val="26"/>
                <w:lang w:val="uk-UA"/>
              </w:rPr>
              <w:t>Аспірантура</w:t>
            </w:r>
            <w:r w:rsidRPr="006A61DF">
              <w:rPr>
                <w:szCs w:val="26"/>
                <w:lang w:val="uk-UA"/>
              </w:rPr>
              <w:t xml:space="preserve"> за галузями знань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19D64C" w14:textId="77777777" w:rsidR="00BA6F1F" w:rsidRPr="006A61DF" w:rsidRDefault="00BA6F1F" w:rsidP="00B82B47">
            <w:pPr>
              <w:jc w:val="center"/>
              <w:rPr>
                <w:szCs w:val="26"/>
                <w:lang w:val="uk-UA"/>
              </w:rPr>
            </w:pPr>
            <w:r w:rsidRPr="006A61DF">
              <w:rPr>
                <w:szCs w:val="26"/>
                <w:lang w:val="uk-UA"/>
              </w:rPr>
              <w:t>Всього,</w:t>
            </w:r>
          </w:p>
          <w:p w14:paraId="353F1214" w14:textId="77777777" w:rsidR="00BA6F1F" w:rsidRPr="006A61DF" w:rsidRDefault="00BA6F1F" w:rsidP="00B82B47">
            <w:pPr>
              <w:jc w:val="center"/>
              <w:rPr>
                <w:color w:val="000000"/>
                <w:szCs w:val="26"/>
                <w:lang w:val="uk-UA"/>
              </w:rPr>
            </w:pPr>
            <w:r w:rsidRPr="006A61DF">
              <w:rPr>
                <w:szCs w:val="26"/>
                <w:lang w:val="uk-UA"/>
              </w:rPr>
              <w:t>осіб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A55578" w14:textId="77777777" w:rsidR="00BA6F1F" w:rsidRPr="006A61DF" w:rsidRDefault="00BA6F1F" w:rsidP="00B82B47">
            <w:pPr>
              <w:jc w:val="center"/>
              <w:rPr>
                <w:szCs w:val="26"/>
                <w:lang w:val="uk-UA"/>
              </w:rPr>
            </w:pPr>
            <w:r w:rsidRPr="006A61DF">
              <w:rPr>
                <w:szCs w:val="26"/>
                <w:lang w:val="uk-UA"/>
              </w:rPr>
              <w:t>У тому числі</w:t>
            </w:r>
          </w:p>
          <w:p w14:paraId="14CCAC05" w14:textId="77777777" w:rsidR="00BA6F1F" w:rsidRPr="006A61DF" w:rsidRDefault="00BA6F1F" w:rsidP="00B82B47">
            <w:pPr>
              <w:jc w:val="center"/>
              <w:rPr>
                <w:color w:val="000000"/>
                <w:szCs w:val="26"/>
                <w:lang w:val="uk-UA"/>
              </w:rPr>
            </w:pPr>
            <w:r w:rsidRPr="006A61DF">
              <w:rPr>
                <w:szCs w:val="26"/>
                <w:lang w:val="uk-UA"/>
              </w:rPr>
              <w:t>з відривом від виробництва, осіб</w:t>
            </w:r>
          </w:p>
        </w:tc>
      </w:tr>
      <w:tr w:rsidR="00BA6F1F" w:rsidRPr="006A61DF" w14:paraId="53C609C5" w14:textId="77777777" w:rsidTr="00301C44">
        <w:trPr>
          <w:trHeight w:val="256"/>
        </w:trPr>
        <w:tc>
          <w:tcPr>
            <w:tcW w:w="4678" w:type="dxa"/>
            <w:shd w:val="clear" w:color="auto" w:fill="auto"/>
            <w:noWrap/>
            <w:vAlign w:val="bottom"/>
          </w:tcPr>
          <w:p w14:paraId="34D53E3A" w14:textId="77777777" w:rsidR="00BA6F1F" w:rsidRPr="006A61DF" w:rsidRDefault="00BA6F1F" w:rsidP="00B82B47">
            <w:pPr>
              <w:jc w:val="center"/>
              <w:rPr>
                <w:b/>
                <w:bCs/>
                <w:szCs w:val="26"/>
                <w:lang w:val="uk-UA"/>
              </w:rPr>
            </w:pPr>
            <w:r w:rsidRPr="006A61DF">
              <w:rPr>
                <w:b/>
                <w:bCs/>
                <w:szCs w:val="26"/>
                <w:lang w:val="uk-UA"/>
              </w:rPr>
              <w:t>Аспірантура - всього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C0F795" w14:textId="77777777" w:rsidR="00BA6F1F" w:rsidRPr="006A61DF" w:rsidRDefault="00BA6F1F" w:rsidP="00B82B47">
            <w:pPr>
              <w:jc w:val="center"/>
              <w:rPr>
                <w:b/>
                <w:bCs/>
                <w:szCs w:val="26"/>
                <w:lang w:val="uk-UA"/>
              </w:rPr>
            </w:pPr>
            <w:r w:rsidRPr="006A61DF">
              <w:rPr>
                <w:b/>
                <w:bCs/>
                <w:szCs w:val="26"/>
                <w:lang w:val="uk-UA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E6F807" w14:textId="77777777" w:rsidR="00BA6F1F" w:rsidRPr="006A61DF" w:rsidRDefault="00BA6F1F" w:rsidP="00B82B47">
            <w:pPr>
              <w:jc w:val="center"/>
              <w:rPr>
                <w:b/>
                <w:bCs/>
                <w:szCs w:val="26"/>
                <w:lang w:val="uk-UA"/>
              </w:rPr>
            </w:pPr>
            <w:r w:rsidRPr="006A61DF">
              <w:rPr>
                <w:b/>
                <w:bCs/>
                <w:szCs w:val="26"/>
                <w:lang w:val="uk-UA"/>
              </w:rPr>
              <w:t>80</w:t>
            </w:r>
          </w:p>
        </w:tc>
      </w:tr>
      <w:tr w:rsidR="00BA6F1F" w:rsidRPr="006A61DF" w14:paraId="4B152ABD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6F71B39D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гуманітарні науки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78048132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DD6268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2</w:t>
            </w:r>
          </w:p>
        </w:tc>
      </w:tr>
      <w:tr w:rsidR="00BA6F1F" w:rsidRPr="006A61DF" w14:paraId="4073FBC1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06157146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соціальні та поведінкові науки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7FA75162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EA1D54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4</w:t>
            </w:r>
          </w:p>
        </w:tc>
      </w:tr>
      <w:tr w:rsidR="00BA6F1F" w:rsidRPr="006A61DF" w14:paraId="1D516ACD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3C8DE598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управління та адміністрування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2AADC0D3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6CB38DD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4</w:t>
            </w:r>
          </w:p>
        </w:tc>
      </w:tr>
      <w:tr w:rsidR="00BA6F1F" w:rsidRPr="006A61DF" w14:paraId="129F1830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577AFF41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біологія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249F5714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FDC546A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5</w:t>
            </w:r>
          </w:p>
        </w:tc>
      </w:tr>
      <w:tr w:rsidR="00BA6F1F" w:rsidRPr="006A61DF" w14:paraId="161B9873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7C6FAD52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природничі науки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6359125B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B2218BA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2</w:t>
            </w:r>
          </w:p>
        </w:tc>
      </w:tr>
      <w:tr w:rsidR="00BA6F1F" w:rsidRPr="006A61DF" w14:paraId="6E5373AA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3BB43770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механічна інженерія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0BBF9E5B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12AB44B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3</w:t>
            </w:r>
          </w:p>
        </w:tc>
      </w:tr>
      <w:tr w:rsidR="00BA6F1F" w:rsidRPr="006A61DF" w14:paraId="24D4C605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12893978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хімічна інженерія та біоінженерія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356E7C0C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A99AED3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</w:tr>
      <w:tr w:rsidR="00BA6F1F" w:rsidRPr="006A61DF" w14:paraId="44339F6E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11BD80D7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виробництво та технології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2E047579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1B73BA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</w:tr>
      <w:tr w:rsidR="00BA6F1F" w:rsidRPr="006A61DF" w14:paraId="5C12FE63" w14:textId="77777777" w:rsidTr="00301C44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</w:tcPr>
          <w:p w14:paraId="0B78185B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архітектура та будівництво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194B02EC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DBBE37C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4</w:t>
            </w:r>
          </w:p>
        </w:tc>
      </w:tr>
      <w:tr w:rsidR="00BA6F1F" w:rsidRPr="006A61DF" w14:paraId="5A2C0C16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5FB5FCFF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аграрні науки та продовольство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63B7A517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58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745571F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49</w:t>
            </w:r>
          </w:p>
        </w:tc>
      </w:tr>
      <w:tr w:rsidR="00BA6F1F" w:rsidRPr="006A61DF" w14:paraId="6598C1EC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  <w:vAlign w:val="center"/>
          </w:tcPr>
          <w:p w14:paraId="66D8A14D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ветеринарія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1FB0E3BC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01D7830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5</w:t>
            </w:r>
          </w:p>
        </w:tc>
      </w:tr>
      <w:tr w:rsidR="00BA6F1F" w:rsidRPr="006A61DF" w14:paraId="286EA95B" w14:textId="77777777" w:rsidTr="00301C44">
        <w:trPr>
          <w:trHeight w:val="416"/>
        </w:trPr>
        <w:tc>
          <w:tcPr>
            <w:tcW w:w="4678" w:type="dxa"/>
            <w:shd w:val="clear" w:color="auto" w:fill="auto"/>
            <w:noWrap/>
            <w:vAlign w:val="center"/>
          </w:tcPr>
          <w:p w14:paraId="30545792" w14:textId="77777777" w:rsidR="00BA6F1F" w:rsidRPr="006A61DF" w:rsidRDefault="00BA6F1F" w:rsidP="00B82B47">
            <w:pPr>
              <w:rPr>
                <w:bCs/>
                <w:szCs w:val="26"/>
                <w:lang w:val="uk-UA"/>
              </w:rPr>
            </w:pPr>
            <w:r w:rsidRPr="006A61DF">
              <w:rPr>
                <w:bCs/>
                <w:szCs w:val="26"/>
                <w:lang w:val="uk-UA"/>
              </w:rPr>
              <w:t>Докторантура</w:t>
            </w:r>
            <w:r w:rsidRPr="006A61DF">
              <w:rPr>
                <w:szCs w:val="26"/>
                <w:lang w:val="uk-UA"/>
              </w:rPr>
              <w:t xml:space="preserve"> за галузями науки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2EB057E7" w14:textId="77777777" w:rsidR="00BA6F1F" w:rsidRPr="006A61DF" w:rsidRDefault="00BA6F1F" w:rsidP="00B82B47">
            <w:pPr>
              <w:jc w:val="center"/>
              <w:rPr>
                <w:szCs w:val="26"/>
                <w:lang w:val="uk-UA"/>
              </w:rPr>
            </w:pPr>
            <w:r w:rsidRPr="006A61DF">
              <w:rPr>
                <w:szCs w:val="26"/>
                <w:lang w:val="uk-UA"/>
              </w:rPr>
              <w:t>Всього,</w:t>
            </w:r>
          </w:p>
          <w:p w14:paraId="3E2906EB" w14:textId="77777777" w:rsidR="00BA6F1F" w:rsidRPr="006A61DF" w:rsidRDefault="00BA6F1F" w:rsidP="00B82B47">
            <w:pPr>
              <w:jc w:val="center"/>
              <w:rPr>
                <w:color w:val="000000"/>
                <w:szCs w:val="26"/>
                <w:lang w:val="uk-UA"/>
              </w:rPr>
            </w:pPr>
            <w:r w:rsidRPr="006A61DF">
              <w:rPr>
                <w:szCs w:val="26"/>
                <w:lang w:val="uk-UA"/>
              </w:rPr>
              <w:t>осіб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6FB4295" w14:textId="77777777" w:rsidR="00BA6F1F" w:rsidRPr="006A61DF" w:rsidRDefault="00BA6F1F" w:rsidP="00B82B47">
            <w:pPr>
              <w:jc w:val="center"/>
              <w:rPr>
                <w:szCs w:val="26"/>
                <w:lang w:val="uk-UA"/>
              </w:rPr>
            </w:pPr>
            <w:r w:rsidRPr="006A61DF">
              <w:rPr>
                <w:szCs w:val="26"/>
                <w:lang w:val="uk-UA"/>
              </w:rPr>
              <w:t>У тому числі</w:t>
            </w:r>
          </w:p>
          <w:p w14:paraId="30362678" w14:textId="77777777" w:rsidR="00BA6F1F" w:rsidRPr="006A61DF" w:rsidRDefault="00BA6F1F" w:rsidP="00B82B47">
            <w:pPr>
              <w:jc w:val="center"/>
              <w:rPr>
                <w:color w:val="000000"/>
                <w:szCs w:val="26"/>
                <w:lang w:val="uk-UA"/>
              </w:rPr>
            </w:pPr>
            <w:r w:rsidRPr="006A61DF">
              <w:rPr>
                <w:szCs w:val="26"/>
                <w:lang w:val="uk-UA"/>
              </w:rPr>
              <w:t>з відривом від виробництва, осіб</w:t>
            </w:r>
          </w:p>
        </w:tc>
      </w:tr>
      <w:tr w:rsidR="00BA6F1F" w:rsidRPr="006A61DF" w14:paraId="3F6BDB78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</w:tcPr>
          <w:p w14:paraId="3863C0C8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b/>
                <w:szCs w:val="26"/>
              </w:rPr>
            </w:pPr>
            <w:r w:rsidRPr="006A61DF">
              <w:rPr>
                <w:rFonts w:ascii="Times New Roman" w:hAnsi="Times New Roman"/>
                <w:b/>
                <w:szCs w:val="26"/>
              </w:rPr>
              <w:t xml:space="preserve">Докторантура – всього 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65E77F63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6A61DF">
              <w:rPr>
                <w:rFonts w:ascii="Times New Roman" w:hAnsi="Times New Roman"/>
                <w:b/>
                <w:szCs w:val="26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D0EE4C9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6A61DF">
              <w:rPr>
                <w:rFonts w:ascii="Times New Roman" w:hAnsi="Times New Roman"/>
                <w:b/>
                <w:szCs w:val="26"/>
              </w:rPr>
              <w:t>10</w:t>
            </w:r>
          </w:p>
        </w:tc>
      </w:tr>
      <w:tr w:rsidR="00BA6F1F" w:rsidRPr="006A61DF" w14:paraId="035FBFAC" w14:textId="77777777" w:rsidTr="00301C44">
        <w:trPr>
          <w:trHeight w:val="261"/>
        </w:trPr>
        <w:tc>
          <w:tcPr>
            <w:tcW w:w="4678" w:type="dxa"/>
            <w:shd w:val="clear" w:color="auto" w:fill="auto"/>
            <w:noWrap/>
          </w:tcPr>
          <w:p w14:paraId="27CF6C87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біологічні науки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5B833A07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4560738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</w:tr>
      <w:tr w:rsidR="00BA6F1F" w:rsidRPr="006A61DF" w14:paraId="470E9F35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</w:tcPr>
          <w:p w14:paraId="0B48D22D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технічні науки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03B3ADAA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F1A17C5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</w:tr>
      <w:tr w:rsidR="00BA6F1F" w:rsidRPr="006A61DF" w14:paraId="6B48F2A8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</w:tcPr>
          <w:p w14:paraId="16FE8867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сільськогосподарські науки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3DC38A38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19A6608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6</w:t>
            </w:r>
          </w:p>
        </w:tc>
      </w:tr>
      <w:tr w:rsidR="00BA6F1F" w:rsidRPr="006A61DF" w14:paraId="544A511C" w14:textId="77777777" w:rsidTr="00301C44">
        <w:trPr>
          <w:trHeight w:val="255"/>
        </w:trPr>
        <w:tc>
          <w:tcPr>
            <w:tcW w:w="4678" w:type="dxa"/>
            <w:shd w:val="clear" w:color="auto" w:fill="auto"/>
            <w:noWrap/>
          </w:tcPr>
          <w:p w14:paraId="6892083F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історичні науки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45534469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6743CB9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</w:tr>
      <w:tr w:rsidR="00BA6F1F" w:rsidRPr="006A61DF" w14:paraId="13ED4104" w14:textId="77777777" w:rsidTr="00301C44">
        <w:trPr>
          <w:trHeight w:val="179"/>
        </w:trPr>
        <w:tc>
          <w:tcPr>
            <w:tcW w:w="4678" w:type="dxa"/>
            <w:shd w:val="clear" w:color="auto" w:fill="auto"/>
            <w:noWrap/>
          </w:tcPr>
          <w:p w14:paraId="42167916" w14:textId="77777777" w:rsidR="00BA6F1F" w:rsidRPr="006A61DF" w:rsidRDefault="00BA6F1F" w:rsidP="00B82B47">
            <w:pPr>
              <w:pStyle w:val="aa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економічні науки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733019A1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754311F" w14:textId="77777777" w:rsidR="00BA6F1F" w:rsidRPr="006A61DF" w:rsidRDefault="00BA6F1F" w:rsidP="00B82B47">
            <w:pPr>
              <w:pStyle w:val="aa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6A61DF">
              <w:rPr>
                <w:rFonts w:ascii="Times New Roman" w:hAnsi="Times New Roman"/>
                <w:szCs w:val="26"/>
              </w:rPr>
              <w:t>1</w:t>
            </w:r>
          </w:p>
        </w:tc>
      </w:tr>
    </w:tbl>
    <w:p w14:paraId="0FE3E643" w14:textId="77777777" w:rsidR="003C2A72" w:rsidRPr="006A61DF" w:rsidRDefault="003C2A72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5054779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2693AA1A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09F16351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0C7BD2ED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05577FEE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08D378EC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3D2B6B3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5B7B703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63F4BA97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EA71E27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2C3C9C34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2C414F28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60868A52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24754EFF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436452FF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7AD0C99D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6D38917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6C3F1756" w14:textId="77777777" w:rsid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4B6F323B" w14:textId="77777777" w:rsid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03E6E22C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4B7F5234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6E8172C6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771D069E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904"/>
        <w:gridCol w:w="812"/>
        <w:gridCol w:w="992"/>
        <w:gridCol w:w="1134"/>
      </w:tblGrid>
      <w:tr w:rsidR="006A61DF" w:rsidRPr="006A61DF" w14:paraId="0E5D402A" w14:textId="77777777" w:rsidTr="00301C44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3E2CC" w14:textId="77777777" w:rsidR="006A61DF" w:rsidRPr="006A61DF" w:rsidRDefault="006A61DF" w:rsidP="00B82B47">
            <w:pPr>
              <w:rPr>
                <w:sz w:val="20"/>
                <w:szCs w:val="20"/>
                <w:lang w:val="uk-UA" w:eastAsia="uk-UA"/>
              </w:rPr>
            </w:pPr>
            <w:r w:rsidRPr="006A61DF">
              <w:rPr>
                <w:rFonts w:ascii="Arial" w:hAnsi="Arial" w:cs="Arial"/>
                <w:sz w:val="26"/>
                <w:szCs w:val="26"/>
                <w:lang w:val="uk-UA"/>
              </w:rPr>
              <w:br w:type="page"/>
            </w:r>
          </w:p>
        </w:tc>
        <w:tc>
          <w:tcPr>
            <w:tcW w:w="8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06847" w14:textId="77777777" w:rsidR="006A61DF" w:rsidRPr="006A61DF" w:rsidRDefault="006A61DF" w:rsidP="006A61DF">
            <w:pPr>
              <w:ind w:firstLine="708"/>
              <w:jc w:val="right"/>
              <w:rPr>
                <w:b/>
                <w:i/>
                <w:lang w:val="uk-UA"/>
              </w:rPr>
            </w:pPr>
            <w:r w:rsidRPr="006A61DF">
              <w:rPr>
                <w:b/>
                <w:i/>
                <w:lang w:val="uk-UA"/>
              </w:rPr>
              <w:t>Додаток № 2</w:t>
            </w:r>
          </w:p>
        </w:tc>
      </w:tr>
      <w:tr w:rsidR="006A61DF" w:rsidRPr="006A61DF" w14:paraId="2542A10D" w14:textId="77777777" w:rsidTr="00301C44">
        <w:trPr>
          <w:trHeight w:val="908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352F7" w14:textId="77777777" w:rsidR="006A61DF" w:rsidRPr="006A61DF" w:rsidRDefault="006A61DF" w:rsidP="00B82B47">
            <w:pPr>
              <w:jc w:val="center"/>
              <w:rPr>
                <w:b/>
                <w:bCs/>
                <w:lang w:val="uk-UA"/>
              </w:rPr>
            </w:pPr>
            <w:r w:rsidRPr="006A61DF">
              <w:rPr>
                <w:b/>
                <w:bCs/>
                <w:lang w:val="uk-UA"/>
              </w:rPr>
              <w:t xml:space="preserve">Розподіл обсягу державного замовлення на підготовку наукових кадрів в аспірантурі наукових установ НААН у 2024 році                                                                           </w:t>
            </w:r>
          </w:p>
        </w:tc>
      </w:tr>
      <w:tr w:rsidR="006A61DF" w:rsidRPr="006A61DF" w14:paraId="79CB4FCF" w14:textId="77777777" w:rsidTr="00301C44">
        <w:trPr>
          <w:trHeight w:val="674"/>
        </w:trPr>
        <w:tc>
          <w:tcPr>
            <w:tcW w:w="6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948F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Наукові установи у розрізі галузей знань </w:t>
            </w: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0EC05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Обсяги прийому за  держзамовленням </w:t>
            </w:r>
          </w:p>
        </w:tc>
      </w:tr>
      <w:tr w:rsidR="006A61DF" w:rsidRPr="006A61DF" w14:paraId="42893ED5" w14:textId="77777777" w:rsidTr="001633AA">
        <w:trPr>
          <w:trHeight w:val="693"/>
        </w:trPr>
        <w:tc>
          <w:tcPr>
            <w:tcW w:w="6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A9CB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B924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8B81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Денна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A361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Вечірня</w:t>
            </w:r>
          </w:p>
        </w:tc>
      </w:tr>
      <w:tr w:rsidR="006A61DF" w:rsidRPr="006A61DF" w14:paraId="5575A622" w14:textId="77777777" w:rsidTr="001633AA">
        <w:trPr>
          <w:trHeight w:val="300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C599B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 xml:space="preserve">Галузь 03 Гуманітарні науки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65C2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B5ED9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29AB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3</w:t>
            </w:r>
          </w:p>
        </w:tc>
      </w:tr>
      <w:tr w:rsidR="006A61DF" w:rsidRPr="006A61DF" w14:paraId="17E004AC" w14:textId="77777777" w:rsidTr="001633AA">
        <w:trPr>
          <w:trHeight w:val="29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34FC7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84E92" w14:textId="56922A50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Національна наукова сільськогосподарська бібліотека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299A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7EECE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4A6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3</w:t>
            </w:r>
          </w:p>
        </w:tc>
      </w:tr>
      <w:tr w:rsidR="006A61DF" w:rsidRPr="006A61DF" w14:paraId="1ACBE04B" w14:textId="77777777" w:rsidTr="001633AA">
        <w:trPr>
          <w:trHeight w:val="300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FF741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 xml:space="preserve">Галузь 05 Соціальні і поведінкові науки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D380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A4B7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DEA8D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218B8380" w14:textId="77777777" w:rsidTr="001633AA">
        <w:trPr>
          <w:trHeight w:val="15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85226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4386C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агроекології і природокористування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55F0E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C4B1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8A0BE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41CA2008" w14:textId="77777777" w:rsidTr="001633AA">
        <w:trPr>
          <w:trHeight w:val="28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07D53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498FE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ННЦ "Інститут аграрної економіки"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E18D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B22A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C5B5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C42177" w:rsidRPr="00C42177" w14:paraId="65308B43" w14:textId="77777777" w:rsidTr="001633AA">
        <w:trPr>
          <w:trHeight w:val="263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BA88E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>Галузь 07 Управління і адміністрування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DF44D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207F7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85EFB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</w:tr>
      <w:tr w:rsidR="00C42177" w:rsidRPr="00C42177" w14:paraId="771518F7" w14:textId="77777777" w:rsidTr="001633AA">
        <w:trPr>
          <w:trHeight w:val="241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B7F81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73C7F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ННЦ "Інститут аграрної економіки"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8BCA9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A8825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5CAE1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C42177" w:rsidRPr="00C42177" w14:paraId="52D74C28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BA60D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E3755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тваринництва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DA667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56DD2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2F82A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C42177" w:rsidRPr="00C42177" w14:paraId="57C94937" w14:textId="77777777" w:rsidTr="001633AA">
        <w:trPr>
          <w:trHeight w:val="300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17FC3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>Галузь 09 Біологія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F1E86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2EDD8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B585B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</w:tr>
      <w:tr w:rsidR="00C42177" w:rsidRPr="00C42177" w14:paraId="24B6B8A9" w14:textId="77777777" w:rsidTr="001633AA">
        <w:trPr>
          <w:trHeight w:val="48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A989F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DFD35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ННЦ "Інститут ґрунтознавства та агрохімії імені О.Н. Соколовського"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78DE2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AD058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7B77C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C42177" w:rsidRPr="00C42177" w14:paraId="666629EF" w14:textId="77777777" w:rsidTr="001633AA">
        <w:trPr>
          <w:trHeight w:val="33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6F01B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04F1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Інститут сільського господарства Карпатського регіону НААН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84FD0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ADC98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D7A9F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C42177" w:rsidRPr="00C42177" w14:paraId="39DCD5F6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39F8B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A304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рибного господарства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68C52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204A7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2C80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C42177" w:rsidRPr="00C42177" w14:paraId="5FF58522" w14:textId="77777777" w:rsidTr="001633AA">
        <w:trPr>
          <w:trHeight w:val="14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8FF54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4.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825DD" w14:textId="63959F14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розведення і генетики тварин ім. М.В. Зубця</w:t>
            </w:r>
            <w:r w:rsidR="00C24775"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15BC9" w14:textId="30C8E2F8" w:rsidR="006A61DF" w:rsidRPr="00C42177" w:rsidRDefault="00F538B4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1952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1676" w14:textId="6C4ADF07" w:rsidR="006A61DF" w:rsidRPr="00C42177" w:rsidRDefault="00F538B4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</w:tr>
      <w:tr w:rsidR="00C42177" w:rsidRPr="00C42177" w14:paraId="15DBE692" w14:textId="77777777" w:rsidTr="001633AA">
        <w:trPr>
          <w:trHeight w:val="15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14224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5.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34248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Інститут біології тварин НААН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2B0E1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870CB" w14:textId="77777777" w:rsidR="006A61DF" w:rsidRPr="00C42177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BF969" w14:textId="216FE1DF" w:rsidR="006A61DF" w:rsidRPr="00C42177" w:rsidRDefault="00F538B4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</w:p>
        </w:tc>
      </w:tr>
      <w:tr w:rsidR="006A61DF" w:rsidRPr="006A61DF" w14:paraId="33482BC6" w14:textId="77777777" w:rsidTr="001633AA">
        <w:trPr>
          <w:trHeight w:val="300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93613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>Галузь 10 Природничі науки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C31D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20FFA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BCD19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019DDDBB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40FC9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E8F73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агроекології і природокористування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20B50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8E26A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2DB2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2BE93EFA" w14:textId="77777777" w:rsidTr="001633AA">
        <w:trPr>
          <w:trHeight w:val="300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006C2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Галузь 13 Механічна інженерія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0005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8FF7A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B799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6FF3BDAF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C0DB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068B3" w14:textId="0ECEB7A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механіки та автоматики АПВ</w:t>
            </w:r>
            <w:r w:rsidR="00C24775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D7E6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649E5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DBD4B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101F9EAA" w14:textId="77777777" w:rsidTr="001633AA">
        <w:trPr>
          <w:trHeight w:val="300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0E1CD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>Галузь 16  Хімічна інженерія та біоінженерія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5FCC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EE55B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C28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20A42D21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6A465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D78DB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продовольчих ресурсів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22BF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CBA3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04E30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1C3640EE" w14:textId="77777777" w:rsidTr="001633AA">
        <w:trPr>
          <w:trHeight w:val="300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40C7A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 xml:space="preserve">Галузь 18 Виробництво та технології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F74B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8CDC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1C1D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127062F4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5AC8C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958A5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продовольчих ресурсів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A66FD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DE8D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9DC9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49D35BD3" w14:textId="77777777" w:rsidTr="001633AA">
        <w:trPr>
          <w:trHeight w:val="300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0D2CD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 xml:space="preserve">Галузь 19 Архітектура і будівництво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F87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FD22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3C1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49F1D4C1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68CF6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A9500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водних проблем і меліорації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326D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5300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FC83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153DB8B4" w14:textId="77777777" w:rsidTr="001633AA">
        <w:trPr>
          <w:trHeight w:val="391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BCEF9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 xml:space="preserve">Галузь 20 Аграрні науки і продовольство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FFEA5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8F820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3CAF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  <w:tr w:rsidR="006A61DF" w:rsidRPr="006A61DF" w14:paraId="4ACD17AF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37E7E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8B550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ННЦ "Інститут землеробства НААН"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09C8B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829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8017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36922E05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26C2B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C6E10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водних проблем і меліорації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7176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8CD96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3DC2B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1141BF50" w14:textId="77777777" w:rsidTr="001633AA">
        <w:trPr>
          <w:trHeight w:val="29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C4BD6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6184D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ННЦ "Інститут ґрунтознавства та агрохімії імені О.Н. Соколовського"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F075B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A0F8A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30709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0B8D5B74" w14:textId="77777777" w:rsidTr="001633AA">
        <w:trPr>
          <w:trHeight w:val="48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507C7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4.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81B1C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кліматично орієнтованого сільського господарства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4D56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B3D7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1B36D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</w:tr>
      <w:tr w:rsidR="006A61DF" w:rsidRPr="006A61DF" w14:paraId="5B796864" w14:textId="77777777" w:rsidTr="001633AA">
        <w:trPr>
          <w:trHeight w:val="13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388C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5.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830AB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агроекології і природокористування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FF9D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0B8A0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78DD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6224F694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6A4C2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6.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B9DEA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с.-г. мікробіології та АПВ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5E20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C7C4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8C54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3A7A247C" w14:textId="77777777" w:rsidTr="001633AA">
        <w:trPr>
          <w:trHeight w:val="34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4780A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7.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DDD2B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Інститут сільського господарства Карпатського регіону НААН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A83AD" w14:textId="63920E5A" w:rsidR="006A61DF" w:rsidRPr="006A61DF" w:rsidRDefault="00C42177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A6182" w14:textId="55A6F764" w:rsidR="006A61DF" w:rsidRPr="006A61DF" w:rsidRDefault="00C42177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B940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05E69836" w14:textId="77777777" w:rsidTr="001633AA">
        <w:trPr>
          <w:trHeight w:val="16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68A60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8.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78335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захисту рослин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1455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D360E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F73B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4CB76451" w14:textId="77777777" w:rsidTr="001633AA">
        <w:trPr>
          <w:trHeight w:val="5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FE98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9.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90926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садівництва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0E16E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4FEA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9D6E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1C5AEB2A" w14:textId="77777777" w:rsidTr="00301C44">
        <w:trPr>
          <w:trHeight w:val="262"/>
        </w:trPr>
        <w:tc>
          <w:tcPr>
            <w:tcW w:w="6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05AE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lastRenderedPageBreak/>
              <w:t>Наукові установи у розрізі галузей знань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D3EB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Обсяги прийому за  держзамовленням </w:t>
            </w:r>
          </w:p>
        </w:tc>
      </w:tr>
      <w:tr w:rsidR="006A61DF" w:rsidRPr="006A61DF" w14:paraId="61C3D6EF" w14:textId="77777777" w:rsidTr="001633AA">
        <w:trPr>
          <w:trHeight w:val="397"/>
        </w:trPr>
        <w:tc>
          <w:tcPr>
            <w:tcW w:w="6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C5C15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589D0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Всього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4D7E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Денна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B0BE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Вечірня</w:t>
            </w:r>
          </w:p>
        </w:tc>
      </w:tr>
      <w:tr w:rsidR="006A61DF" w:rsidRPr="006A61DF" w14:paraId="1F6537BC" w14:textId="77777777" w:rsidTr="001633AA">
        <w:trPr>
          <w:trHeight w:val="26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97600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0BC69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 біоенергетичних культур і цукрових буряків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8DCE4" w14:textId="36F58A0E" w:rsidR="006A61DF" w:rsidRPr="00C95147" w:rsidRDefault="00F538B4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EDB0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4E72B" w14:textId="32C65561" w:rsidR="006A61DF" w:rsidRPr="00C95147" w:rsidRDefault="00F538B4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</w:tr>
      <w:tr w:rsidR="006A61DF" w:rsidRPr="006A61DF" w14:paraId="66EA6649" w14:textId="77777777" w:rsidTr="001633AA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7FC58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875A9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 xml:space="preserve">Інститут рослинництва ім. В.Я. Юр'єва НААН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6CF5B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D8C6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F598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3544F7E7" w14:textId="77777777" w:rsidTr="001633AA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2DAFB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12.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7AE91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овочівництва і баштанництва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0D34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64C7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67BA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0D900AC1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72EA3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4F544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ДУ Інститут зернових культур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1E136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98E3D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287C9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0EC736F1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954B2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14.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30E8D" w14:textId="35294AB8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Селекційно-генетичний інститут</w:t>
            </w:r>
            <w:r w:rsidR="00C24775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– </w:t>
            </w: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НЦНС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2018D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25F4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D231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01F7D315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38762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15.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D672F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картоплярства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C52D6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2B0A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F2F56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3CC85E78" w14:textId="77777777" w:rsidTr="001633AA">
        <w:trPr>
          <w:trHeight w:val="26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8221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16.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1F9FE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кормів та сільського господарства Поділля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0531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1C1E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87549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041D0ACE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CF031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17.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77665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олійних культур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5DE6D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2DE5B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90BF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2C2718F0" w14:textId="77777777" w:rsidTr="001633AA">
        <w:trPr>
          <w:trHeight w:val="40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42EEA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18.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8BC0D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ННЦ "Інститут виноградарства і виноробства</w:t>
            </w:r>
          </w:p>
          <w:p w14:paraId="0E52E790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ім. В.Є. Таїрова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A329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2A17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851CE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00A7FC17" w14:textId="77777777" w:rsidTr="001633AA">
        <w:trPr>
          <w:trHeight w:val="19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48581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19.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2894B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Миронівський інститут пшениці імені В.М. Ремесла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9DD95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6871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8DDF5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1B15C3F4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EAA0A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20.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E1780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рибного господарства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874F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B53E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DFB7D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095431E2" w14:textId="77777777" w:rsidTr="001633AA">
        <w:trPr>
          <w:trHeight w:val="91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B1D71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53B90" w14:textId="7BD8D80D" w:rsidR="006A61DF" w:rsidRPr="00C42177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Інститут розведення і генетики тварин ім. М.В. Зубця</w:t>
            </w:r>
            <w:r w:rsidR="00C24775" w:rsidRPr="00C42177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D00B" w14:textId="0429F8E9" w:rsidR="006A61DF" w:rsidRPr="00C42177" w:rsidRDefault="00C42177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BE97A" w14:textId="4BAA9698" w:rsidR="006A61DF" w:rsidRPr="00C42177" w:rsidRDefault="00C42177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898A0" w14:textId="0A2D25AC" w:rsidR="006A61DF" w:rsidRPr="00C42177" w:rsidRDefault="00F538B4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42177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</w:tr>
      <w:tr w:rsidR="006A61DF" w:rsidRPr="006A61DF" w14:paraId="67C45E51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A5309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0795A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тваринництва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C5FEB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8755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A629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4F5E05E2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33D1D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C6CC2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ІТСР ім. М.Ф. Іванова «Асканія-Нова» – ННСГЦВ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5259E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101C1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D1D6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3DF55B1D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4868A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24.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A5B5C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біології тварин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FC29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929D2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626A5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7AED471A" w14:textId="77777777" w:rsidTr="001633AA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32D7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25.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C2AA3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свинарства і АПВ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C8277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5BB2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9187C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78B99C63" w14:textId="77777777" w:rsidTr="001633AA">
        <w:trPr>
          <w:trHeight w:val="300"/>
        </w:trPr>
        <w:tc>
          <w:tcPr>
            <w:tcW w:w="6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DAC99" w14:textId="77777777" w:rsidR="006A61DF" w:rsidRPr="006A61DF" w:rsidRDefault="006A61DF" w:rsidP="00B82B4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/>
              </w:rPr>
              <w:t xml:space="preserve">Галузь 21 Ветеринарія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690A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15710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5BDA8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73E3EB99" w14:textId="77777777" w:rsidTr="001633AA">
        <w:trPr>
          <w:trHeight w:val="12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17150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bookmarkStart w:id="0" w:name="_GoBack" w:colFirst="2" w:colLast="4"/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BA8A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біології тварин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52DFA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1B499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A3730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tr w:rsidR="006A61DF" w:rsidRPr="006A61DF" w14:paraId="7D7ACCED" w14:textId="77777777" w:rsidTr="001633AA">
        <w:trPr>
          <w:trHeight w:val="25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25182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DA4B1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Інститут ветеринарної медицини НААН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0A8C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55415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77E7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1</w:t>
            </w:r>
          </w:p>
        </w:tc>
      </w:tr>
      <w:tr w:rsidR="006A61DF" w:rsidRPr="006A61DF" w14:paraId="1503BB58" w14:textId="77777777" w:rsidTr="001633AA">
        <w:trPr>
          <w:trHeight w:val="45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4A76A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3.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78F83" w14:textId="77777777" w:rsidR="006A61DF" w:rsidRPr="006A61DF" w:rsidRDefault="006A61DF" w:rsidP="00B82B47">
            <w:pPr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ННЦ "Інститут експериментальної і клінічної ветеринарної медицини"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94DC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8FC04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1EEA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sz w:val="22"/>
                <w:szCs w:val="22"/>
                <w:lang w:val="uk-UA"/>
              </w:rPr>
              <w:t>0</w:t>
            </w:r>
          </w:p>
        </w:tc>
      </w:tr>
      <w:bookmarkEnd w:id="0"/>
      <w:tr w:rsidR="006A61DF" w:rsidRPr="006A61DF" w14:paraId="011CA7C1" w14:textId="77777777" w:rsidTr="001633AA">
        <w:trPr>
          <w:trHeight w:val="443"/>
        </w:trPr>
        <w:tc>
          <w:tcPr>
            <w:tcW w:w="6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BD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6EB9F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 xml:space="preserve">Аспірантура - всього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A05A3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EDA5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7ABF5" w14:textId="77777777" w:rsidR="006A61DF" w:rsidRPr="006A61DF" w:rsidRDefault="006A61DF" w:rsidP="00B82B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</w:pPr>
            <w:r w:rsidRPr="006A61DF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20</w:t>
            </w:r>
          </w:p>
        </w:tc>
      </w:tr>
    </w:tbl>
    <w:p w14:paraId="435C511C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47A06947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6FF3A062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705CB667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2FCE6F5A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1D9292C2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1B14E5C2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0BBF0FAF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BC955A3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5E7165F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7D521146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506DB7AB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1C2C0419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5FA5F8EA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7D4B0DEF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43627D5D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4703639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4FDCEF97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69E04740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5C1A4275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76746508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6A54DEA3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54EE016F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49B9E095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7AE98520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6BA50406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4984D7F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51E1C997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5DFF987F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p w14:paraId="318A1688" w14:textId="77777777" w:rsidR="006A61DF" w:rsidRPr="006A61DF" w:rsidRDefault="006A61DF" w:rsidP="00044657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6593"/>
        <w:gridCol w:w="1276"/>
        <w:gridCol w:w="992"/>
      </w:tblGrid>
      <w:tr w:rsidR="00494148" w:rsidRPr="00C42177" w14:paraId="4E92DF5E" w14:textId="77777777" w:rsidTr="00494148">
        <w:trPr>
          <w:gridBefore w:val="1"/>
          <w:gridAfter w:val="2"/>
          <w:wBefore w:w="495" w:type="dxa"/>
          <w:wAfter w:w="2268" w:type="dxa"/>
          <w:trHeight w:val="65"/>
          <w:jc w:val="center"/>
        </w:trPr>
        <w:tc>
          <w:tcPr>
            <w:tcW w:w="6593" w:type="dxa"/>
            <w:shd w:val="clear" w:color="auto" w:fill="auto"/>
            <w:vAlign w:val="center"/>
            <w:hideMark/>
          </w:tcPr>
          <w:p w14:paraId="2C8A3EAB" w14:textId="7C225440" w:rsidR="00494148" w:rsidRPr="00C42177" w:rsidRDefault="00494148" w:rsidP="00494148">
            <w:pPr>
              <w:ind w:firstLine="6272"/>
              <w:jc w:val="right"/>
              <w:rPr>
                <w:rFonts w:ascii="Calibri" w:hAnsi="Calibri" w:cs="Calibri"/>
                <w:b/>
                <w:i/>
                <w:color w:val="FF0000"/>
                <w:lang w:val="uk-UA" w:eastAsia="uk-UA"/>
              </w:rPr>
            </w:pPr>
          </w:p>
        </w:tc>
      </w:tr>
      <w:tr w:rsidR="00494148" w:rsidRPr="00494148" w14:paraId="0F58351B" w14:textId="77777777" w:rsidTr="00494148">
        <w:trPr>
          <w:trHeight w:val="769"/>
          <w:jc w:val="center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EA7DD" w14:textId="77777777" w:rsidR="00494148" w:rsidRDefault="00494148" w:rsidP="00494148">
            <w:pPr>
              <w:jc w:val="right"/>
              <w:rPr>
                <w:b/>
                <w:bCs/>
                <w:lang w:val="uk-UA" w:eastAsia="uk-UA"/>
              </w:rPr>
            </w:pPr>
            <w:r w:rsidRPr="00494148">
              <w:rPr>
                <w:b/>
                <w:bCs/>
                <w:i/>
                <w:lang w:val="uk-UA" w:eastAsia="uk-UA"/>
              </w:rPr>
              <w:t>Додаток</w:t>
            </w:r>
            <w:r>
              <w:rPr>
                <w:b/>
                <w:bCs/>
                <w:lang w:val="uk-UA" w:eastAsia="uk-UA"/>
              </w:rPr>
              <w:t xml:space="preserve"> 3</w:t>
            </w:r>
          </w:p>
          <w:p w14:paraId="5F064A2B" w14:textId="098EA362" w:rsidR="00494148" w:rsidRPr="00494148" w:rsidRDefault="00494148" w:rsidP="00494148">
            <w:pPr>
              <w:jc w:val="center"/>
              <w:rPr>
                <w:b/>
                <w:bCs/>
                <w:lang w:val="uk-UA" w:eastAsia="uk-UA"/>
              </w:rPr>
            </w:pPr>
            <w:r w:rsidRPr="00494148">
              <w:rPr>
                <w:b/>
                <w:bCs/>
                <w:lang w:val="uk-UA" w:eastAsia="uk-UA"/>
              </w:rPr>
              <w:t xml:space="preserve">Розподіл обсягу державного замовлення на підготовку наукових кадрів в докторантурі наукових установ НААН у 2024 році                                                                           </w:t>
            </w:r>
          </w:p>
        </w:tc>
      </w:tr>
      <w:tr w:rsidR="00494148" w:rsidRPr="00494148" w14:paraId="57144396" w14:textId="77777777" w:rsidTr="00494148">
        <w:trPr>
          <w:trHeight w:val="413"/>
          <w:jc w:val="center"/>
        </w:trPr>
        <w:tc>
          <w:tcPr>
            <w:tcW w:w="7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A0C59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Наукові установи у розрізі галузей науки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88D5F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 xml:space="preserve">Обсяги прийому за  держзамовленням </w:t>
            </w:r>
          </w:p>
        </w:tc>
      </w:tr>
      <w:tr w:rsidR="00494148" w:rsidRPr="00494148" w14:paraId="5B72383E" w14:textId="77777777" w:rsidTr="00494148">
        <w:trPr>
          <w:trHeight w:val="338"/>
          <w:jc w:val="center"/>
        </w:trPr>
        <w:tc>
          <w:tcPr>
            <w:tcW w:w="7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71B5AC" w14:textId="77777777" w:rsidR="00494148" w:rsidRPr="00494148" w:rsidRDefault="00494148" w:rsidP="00494148">
            <w:pPr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5BB5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Всього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1E887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Денна </w:t>
            </w:r>
          </w:p>
        </w:tc>
      </w:tr>
      <w:tr w:rsidR="00494148" w:rsidRPr="00494148" w14:paraId="482AF70A" w14:textId="77777777" w:rsidTr="00494148">
        <w:trPr>
          <w:trHeight w:val="289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47E47B04" w14:textId="77777777" w:rsidR="00494148" w:rsidRPr="00494148" w:rsidRDefault="00494148" w:rsidP="0049414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  <w:t>Галузь 03 Біологічні науки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3501B40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3323513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12D6A3CA" w14:textId="77777777" w:rsidTr="00494148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C02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D663E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агроекології і природокористування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373C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C30E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0341EA31" w14:textId="77777777" w:rsidTr="00494148">
        <w:trPr>
          <w:trHeight w:val="6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3C99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2.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F869C" w14:textId="3EE60C7A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розведення і генетики тварин НААН ім. М.В.</w:t>
            </w:r>
            <w:r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</w:t>
            </w: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Зубця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DE04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4D5E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26459E51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0184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3.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E2C6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Інститут біології тварин НААН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8AC9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3E74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622335F9" w14:textId="77777777" w:rsidTr="00494148">
        <w:trPr>
          <w:trHeight w:val="300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57D7496A" w14:textId="77777777" w:rsidR="00494148" w:rsidRPr="00494148" w:rsidRDefault="00494148" w:rsidP="00494148">
            <w:pPr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Галузь 05 Технічні науки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92845FD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911FCFD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3FFA4BD4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6E8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A03D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водних проблем і меліорації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4AD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2362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5C09829E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ED12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2.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71FB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механіки та автоматики АПВ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64A0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5068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6732BD5A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C342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3.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AF58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продовольчих ресурсів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79E4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FF23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7209C07B" w14:textId="77777777" w:rsidTr="00494148">
        <w:trPr>
          <w:trHeight w:val="300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20970528" w14:textId="77777777" w:rsidR="00494148" w:rsidRPr="00494148" w:rsidRDefault="00494148" w:rsidP="0049414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  <w:t xml:space="preserve">Галузь 06 Сільськогосподарські науки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CAD92BE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9E35A3E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6</w:t>
            </w:r>
          </w:p>
        </w:tc>
      </w:tr>
      <w:tr w:rsidR="00494148" w:rsidRPr="00494148" w14:paraId="5A546EB7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2538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BCF9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ННЦ "Інститут землеробства НААН"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807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5C788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6EDCDA98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592A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2.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95AC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водних проблем і меліорації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B33D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3F724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1938A8AC" w14:textId="77777777" w:rsidTr="00494148">
        <w:trPr>
          <w:trHeight w:val="14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F41A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3.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5F18" w14:textId="61420CBC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ННЦ "Інститут ґрунтознавство та агрохімії імені О.Н. Соколовського"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C06F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A3C4F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753088A7" w14:textId="77777777" w:rsidTr="00494148">
        <w:trPr>
          <w:trHeight w:val="15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FA2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4.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7D8D4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кліматично орієнтованого сільського господарства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01BA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D05B2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260C0D72" w14:textId="77777777" w:rsidTr="00494148">
        <w:trPr>
          <w:trHeight w:val="6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6CC5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5.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4B661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агроекології і природокористування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87E5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4251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711C02A1" w14:textId="77777777" w:rsidTr="00494148">
        <w:trPr>
          <w:trHeight w:val="88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972C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6.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34C5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Інститут сільського господарства Карпатського регіону НААН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55D7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ADEA4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3D7A582B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DE83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7.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2386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захисту рослин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C704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9753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5354EBFD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DC5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8.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615F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садівництва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2D6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ED7F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2</w:t>
            </w:r>
          </w:p>
        </w:tc>
      </w:tr>
      <w:tr w:rsidR="00494148" w:rsidRPr="00494148" w14:paraId="59A8EAEC" w14:textId="77777777" w:rsidTr="00494148">
        <w:trPr>
          <w:trHeight w:val="116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45B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9.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7307" w14:textId="4C59D9AA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біоенергетичних культур і цукрових буряків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CA01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68F1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15306D3A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45DD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10.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F8DD" w14:textId="37FB172A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рослинництва ім.</w:t>
            </w:r>
            <w:r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</w:t>
            </w: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В.Я. Юр'єва НААН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1E5C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294BA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55B5214F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12BF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11.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30EE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овочівництва і баштанництва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0AEE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1897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51A5F980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C657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12.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4CDFF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ДУ Інститут зернових культур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9A09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2269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543B626B" w14:textId="77777777" w:rsidTr="00494148">
        <w:trPr>
          <w:trHeight w:val="28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77CB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13.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D8DDA" w14:textId="0C551B0A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розведення і генетики тварин НААН ім. М.В.</w:t>
            </w:r>
            <w:r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</w:t>
            </w: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Зубця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9546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774B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7738EC58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8B8D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14.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54A2E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Інститут біології тварин НААН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C20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E34D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34886FAD" w14:textId="77777777" w:rsidTr="00494148">
        <w:trPr>
          <w:trHeight w:val="153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0F8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15.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0B49B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тваринництва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11C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7EDB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2</w:t>
            </w:r>
          </w:p>
        </w:tc>
      </w:tr>
      <w:tr w:rsidR="00494148" w:rsidRPr="00494148" w14:paraId="07A4B4D6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0AB3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16.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4607B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свинарства і АПВ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EE14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533A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2D7F1C50" w14:textId="77777777" w:rsidTr="00494148">
        <w:trPr>
          <w:trHeight w:val="300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54BA2446" w14:textId="77777777" w:rsidR="00494148" w:rsidRPr="00494148" w:rsidRDefault="00494148" w:rsidP="0049414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  <w:t>Галузь 07 Історичні науки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40E638E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70DF50F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2023EE24" w14:textId="77777777" w:rsidTr="00494148">
        <w:trPr>
          <w:trHeight w:val="34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711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1. 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FE07" w14:textId="2E00205B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Національна наукова сільськогосподарська бібліотека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487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34D93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17222036" w14:textId="77777777" w:rsidTr="00494148">
        <w:trPr>
          <w:trHeight w:val="300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1D7392E7" w14:textId="77777777" w:rsidR="00494148" w:rsidRPr="00494148" w:rsidRDefault="00494148" w:rsidP="0049414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  <w:t>Галузь 08 Економічні науки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5D767C1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3B44E06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02CF8EEA" w14:textId="77777777" w:rsidTr="00494148">
        <w:trPr>
          <w:trHeight w:val="122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7DE7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C8EE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агроекології і природокористування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2D47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6B5F6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67C04FA7" w14:textId="77777777" w:rsidTr="0049414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3E3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2.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2419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ННЦ "Інститут аграрної економіки"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D4EF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FA66B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</w:tr>
      <w:tr w:rsidR="00494148" w:rsidRPr="00494148" w14:paraId="2CBF85BB" w14:textId="77777777" w:rsidTr="00494148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B260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3.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3FE9D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Інститут тваринництва НААН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C2E7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C0C1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30B77F0B" w14:textId="77777777" w:rsidTr="00494148">
        <w:trPr>
          <w:trHeight w:val="300"/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4A7A2AB4" w14:textId="77777777" w:rsidR="00494148" w:rsidRPr="00494148" w:rsidRDefault="00494148" w:rsidP="0049414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uk-UA" w:eastAsia="uk-UA"/>
              </w:rPr>
              <w:t>Галузь 12 Ветеринарні науки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BC51814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3398530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0</w:t>
            </w:r>
          </w:p>
        </w:tc>
      </w:tr>
      <w:tr w:rsidR="00494148" w:rsidRPr="00494148" w14:paraId="177BCB54" w14:textId="77777777" w:rsidTr="00494148">
        <w:trPr>
          <w:trHeight w:val="34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A576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1.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58E4" w14:textId="77777777" w:rsidR="00494148" w:rsidRPr="00494148" w:rsidRDefault="00494148" w:rsidP="00494148">
            <w:pPr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ННЦ "Інститут експериментальної і клінічної ветеринарної медицини"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DF12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90E1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sz w:val="22"/>
                <w:szCs w:val="22"/>
                <w:lang w:val="uk-UA" w:eastAsia="uk-UA"/>
              </w:rPr>
              <w:t>10</w:t>
            </w:r>
          </w:p>
        </w:tc>
      </w:tr>
      <w:tr w:rsidR="00494148" w:rsidRPr="00494148" w14:paraId="50203EF0" w14:textId="77777777" w:rsidTr="00494148">
        <w:trPr>
          <w:trHeight w:val="443"/>
          <w:jc w:val="center"/>
        </w:trPr>
        <w:tc>
          <w:tcPr>
            <w:tcW w:w="7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402DA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 xml:space="preserve">Докторантура - всього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148C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3746" w14:textId="77777777" w:rsidR="00494148" w:rsidRPr="00494148" w:rsidRDefault="00494148" w:rsidP="004941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</w:pPr>
            <w:r w:rsidRPr="00494148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10</w:t>
            </w:r>
          </w:p>
        </w:tc>
      </w:tr>
    </w:tbl>
    <w:p w14:paraId="1D98E18A" w14:textId="77777777" w:rsidR="006A61DF" w:rsidRPr="006A61DF" w:rsidRDefault="006A61DF" w:rsidP="00494148">
      <w:pPr>
        <w:jc w:val="center"/>
        <w:rPr>
          <w:rFonts w:ascii="Arial CYR" w:hAnsi="Arial CYR"/>
          <w:b/>
          <w:bCs/>
          <w:sz w:val="20"/>
          <w:szCs w:val="20"/>
          <w:lang w:val="uk-UA"/>
        </w:rPr>
      </w:pPr>
    </w:p>
    <w:sectPr w:rsidR="006A61DF" w:rsidRPr="006A61DF" w:rsidSect="00044657">
      <w:headerReference w:type="even" r:id="rId9"/>
      <w:pgSz w:w="11906" w:h="16838" w:code="9"/>
      <w:pgMar w:top="567" w:right="567" w:bottom="96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338F0" w14:textId="77777777" w:rsidR="00B82B47" w:rsidRDefault="00B82B47" w:rsidP="00965C26">
      <w:r>
        <w:separator/>
      </w:r>
    </w:p>
  </w:endnote>
  <w:endnote w:type="continuationSeparator" w:id="0">
    <w:p w14:paraId="61704F0E" w14:textId="77777777" w:rsidR="00B82B47" w:rsidRDefault="00B82B47" w:rsidP="0096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12342" w14:textId="77777777" w:rsidR="00B82B47" w:rsidRDefault="00B82B47" w:rsidP="00965C26">
      <w:r>
        <w:separator/>
      </w:r>
    </w:p>
  </w:footnote>
  <w:footnote w:type="continuationSeparator" w:id="0">
    <w:p w14:paraId="53506694" w14:textId="77777777" w:rsidR="00B82B47" w:rsidRDefault="00B82B47" w:rsidP="0096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12BE0" w14:textId="77777777" w:rsidR="00B82B47" w:rsidRDefault="00B82B47" w:rsidP="009A55F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DCD636" w14:textId="77777777" w:rsidR="00B82B47" w:rsidRDefault="00B82B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913592"/>
    <w:multiLevelType w:val="hybridMultilevel"/>
    <w:tmpl w:val="98488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845B6"/>
    <w:multiLevelType w:val="hybridMultilevel"/>
    <w:tmpl w:val="4D0E8E66"/>
    <w:lvl w:ilvl="0" w:tplc="88A0D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FD3845"/>
    <w:multiLevelType w:val="singleLevel"/>
    <w:tmpl w:val="22C40162"/>
    <w:lvl w:ilvl="0">
      <w:start w:val="1"/>
      <w:numFmt w:val="decimal"/>
      <w:lvlText w:val="%1."/>
      <w:lvlJc w:val="right"/>
      <w:pPr>
        <w:tabs>
          <w:tab w:val="num" w:pos="473"/>
        </w:tabs>
        <w:ind w:left="113" w:firstLine="0"/>
      </w:pPr>
      <w:rPr>
        <w:rFonts w:hint="default"/>
      </w:rPr>
    </w:lvl>
  </w:abstractNum>
  <w:abstractNum w:abstractNumId="4" w15:restartNumberingAfterBreak="0">
    <w:nsid w:val="4BA963DD"/>
    <w:multiLevelType w:val="hybridMultilevel"/>
    <w:tmpl w:val="1E44A24E"/>
    <w:lvl w:ilvl="0" w:tplc="3C4EFED0">
      <w:start w:val="3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Arial" w:eastAsia="SimSu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5" w15:restartNumberingAfterBreak="0">
    <w:nsid w:val="5ADC6DA7"/>
    <w:multiLevelType w:val="hybridMultilevel"/>
    <w:tmpl w:val="466C1670"/>
    <w:lvl w:ilvl="0" w:tplc="54301D82">
      <w:start w:val="7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E"/>
    <w:rsid w:val="00002F14"/>
    <w:rsid w:val="00010C55"/>
    <w:rsid w:val="000157BD"/>
    <w:rsid w:val="000209E9"/>
    <w:rsid w:val="00032EC2"/>
    <w:rsid w:val="00044657"/>
    <w:rsid w:val="00045DB0"/>
    <w:rsid w:val="000501BB"/>
    <w:rsid w:val="0007597D"/>
    <w:rsid w:val="000834BD"/>
    <w:rsid w:val="000840A2"/>
    <w:rsid w:val="000954F3"/>
    <w:rsid w:val="000A1431"/>
    <w:rsid w:val="000B640A"/>
    <w:rsid w:val="000C4530"/>
    <w:rsid w:val="000D125F"/>
    <w:rsid w:val="000D135D"/>
    <w:rsid w:val="000D5C01"/>
    <w:rsid w:val="000E6E4B"/>
    <w:rsid w:val="000F2004"/>
    <w:rsid w:val="000F244B"/>
    <w:rsid w:val="000F6A52"/>
    <w:rsid w:val="00110EFC"/>
    <w:rsid w:val="00115258"/>
    <w:rsid w:val="00121BAC"/>
    <w:rsid w:val="00123C60"/>
    <w:rsid w:val="00131063"/>
    <w:rsid w:val="00151134"/>
    <w:rsid w:val="00153167"/>
    <w:rsid w:val="00161373"/>
    <w:rsid w:val="001633AA"/>
    <w:rsid w:val="001719FC"/>
    <w:rsid w:val="001A3184"/>
    <w:rsid w:val="001B08BD"/>
    <w:rsid w:val="001B6CF9"/>
    <w:rsid w:val="001C76BB"/>
    <w:rsid w:val="001D2D3F"/>
    <w:rsid w:val="001D3FAA"/>
    <w:rsid w:val="001F04E5"/>
    <w:rsid w:val="00204DD4"/>
    <w:rsid w:val="002156A6"/>
    <w:rsid w:val="0022250C"/>
    <w:rsid w:val="00242317"/>
    <w:rsid w:val="00242D61"/>
    <w:rsid w:val="00251B77"/>
    <w:rsid w:val="0026111B"/>
    <w:rsid w:val="00263C55"/>
    <w:rsid w:val="002647CC"/>
    <w:rsid w:val="0027435B"/>
    <w:rsid w:val="00282B15"/>
    <w:rsid w:val="0028406C"/>
    <w:rsid w:val="0028776B"/>
    <w:rsid w:val="002C25DE"/>
    <w:rsid w:val="002D238B"/>
    <w:rsid w:val="00301C44"/>
    <w:rsid w:val="00305B06"/>
    <w:rsid w:val="00312EF8"/>
    <w:rsid w:val="003146C5"/>
    <w:rsid w:val="00316F66"/>
    <w:rsid w:val="0032524B"/>
    <w:rsid w:val="00331173"/>
    <w:rsid w:val="00335B58"/>
    <w:rsid w:val="00352E3A"/>
    <w:rsid w:val="00353FEA"/>
    <w:rsid w:val="00366D06"/>
    <w:rsid w:val="00374896"/>
    <w:rsid w:val="00383172"/>
    <w:rsid w:val="00384653"/>
    <w:rsid w:val="003871FB"/>
    <w:rsid w:val="003A25D8"/>
    <w:rsid w:val="003B76B1"/>
    <w:rsid w:val="003C2A72"/>
    <w:rsid w:val="003D0F64"/>
    <w:rsid w:val="003E3ADC"/>
    <w:rsid w:val="004015EC"/>
    <w:rsid w:val="0041082A"/>
    <w:rsid w:val="004138C3"/>
    <w:rsid w:val="004161BA"/>
    <w:rsid w:val="0042053D"/>
    <w:rsid w:val="00425EA3"/>
    <w:rsid w:val="00432D32"/>
    <w:rsid w:val="004439CC"/>
    <w:rsid w:val="0044628B"/>
    <w:rsid w:val="00453245"/>
    <w:rsid w:val="00462310"/>
    <w:rsid w:val="004705A2"/>
    <w:rsid w:val="004722E0"/>
    <w:rsid w:val="00487C12"/>
    <w:rsid w:val="00494148"/>
    <w:rsid w:val="004B56D5"/>
    <w:rsid w:val="004E3CF3"/>
    <w:rsid w:val="00505413"/>
    <w:rsid w:val="00510DEF"/>
    <w:rsid w:val="00511764"/>
    <w:rsid w:val="0051617F"/>
    <w:rsid w:val="0053120C"/>
    <w:rsid w:val="00532C5C"/>
    <w:rsid w:val="00536058"/>
    <w:rsid w:val="00550B1B"/>
    <w:rsid w:val="00551B02"/>
    <w:rsid w:val="005561C9"/>
    <w:rsid w:val="0056049C"/>
    <w:rsid w:val="005604D9"/>
    <w:rsid w:val="00560AA3"/>
    <w:rsid w:val="00566EC3"/>
    <w:rsid w:val="00571EEB"/>
    <w:rsid w:val="00571FAD"/>
    <w:rsid w:val="005809AB"/>
    <w:rsid w:val="005811A3"/>
    <w:rsid w:val="00583E6C"/>
    <w:rsid w:val="0059577C"/>
    <w:rsid w:val="005971D0"/>
    <w:rsid w:val="005A46EB"/>
    <w:rsid w:val="005B4326"/>
    <w:rsid w:val="005B6FF3"/>
    <w:rsid w:val="005B76F3"/>
    <w:rsid w:val="005D7C5D"/>
    <w:rsid w:val="005E0C2E"/>
    <w:rsid w:val="005E509C"/>
    <w:rsid w:val="005F038D"/>
    <w:rsid w:val="005F55E7"/>
    <w:rsid w:val="006012A3"/>
    <w:rsid w:val="00617698"/>
    <w:rsid w:val="00627E02"/>
    <w:rsid w:val="00630BA4"/>
    <w:rsid w:val="00640928"/>
    <w:rsid w:val="00651354"/>
    <w:rsid w:val="00657E16"/>
    <w:rsid w:val="00660244"/>
    <w:rsid w:val="00661D84"/>
    <w:rsid w:val="00662211"/>
    <w:rsid w:val="00667DA3"/>
    <w:rsid w:val="00685753"/>
    <w:rsid w:val="006A4947"/>
    <w:rsid w:val="006A61DF"/>
    <w:rsid w:val="006B671F"/>
    <w:rsid w:val="006C026E"/>
    <w:rsid w:val="006E4992"/>
    <w:rsid w:val="006F030A"/>
    <w:rsid w:val="006F1729"/>
    <w:rsid w:val="00700017"/>
    <w:rsid w:val="0071081F"/>
    <w:rsid w:val="00710F75"/>
    <w:rsid w:val="0072342D"/>
    <w:rsid w:val="0072559D"/>
    <w:rsid w:val="0073500C"/>
    <w:rsid w:val="0074115D"/>
    <w:rsid w:val="007454C0"/>
    <w:rsid w:val="00767070"/>
    <w:rsid w:val="00780239"/>
    <w:rsid w:val="007804B1"/>
    <w:rsid w:val="00786F76"/>
    <w:rsid w:val="00792B53"/>
    <w:rsid w:val="007A7B1D"/>
    <w:rsid w:val="007B2344"/>
    <w:rsid w:val="007B4D7B"/>
    <w:rsid w:val="007B540B"/>
    <w:rsid w:val="007B7E18"/>
    <w:rsid w:val="007C6DAA"/>
    <w:rsid w:val="007D386D"/>
    <w:rsid w:val="007D4E80"/>
    <w:rsid w:val="007E6EA9"/>
    <w:rsid w:val="007F1B62"/>
    <w:rsid w:val="007F3370"/>
    <w:rsid w:val="007F57F1"/>
    <w:rsid w:val="00800AE2"/>
    <w:rsid w:val="0080228B"/>
    <w:rsid w:val="008056BE"/>
    <w:rsid w:val="0082332A"/>
    <w:rsid w:val="008252FF"/>
    <w:rsid w:val="0083382C"/>
    <w:rsid w:val="008345BA"/>
    <w:rsid w:val="00847380"/>
    <w:rsid w:val="0085048B"/>
    <w:rsid w:val="00850948"/>
    <w:rsid w:val="00854F28"/>
    <w:rsid w:val="0086060C"/>
    <w:rsid w:val="008A12FB"/>
    <w:rsid w:val="008A73C6"/>
    <w:rsid w:val="008B157A"/>
    <w:rsid w:val="008E5B67"/>
    <w:rsid w:val="008F3D2D"/>
    <w:rsid w:val="008F7F86"/>
    <w:rsid w:val="009118BA"/>
    <w:rsid w:val="00921D49"/>
    <w:rsid w:val="00940C24"/>
    <w:rsid w:val="0095030F"/>
    <w:rsid w:val="00951782"/>
    <w:rsid w:val="00956E5B"/>
    <w:rsid w:val="00961518"/>
    <w:rsid w:val="00963D90"/>
    <w:rsid w:val="00965C26"/>
    <w:rsid w:val="00967E11"/>
    <w:rsid w:val="009940F2"/>
    <w:rsid w:val="009A55F2"/>
    <w:rsid w:val="009A7B48"/>
    <w:rsid w:val="009C02AE"/>
    <w:rsid w:val="009C46C8"/>
    <w:rsid w:val="009C7749"/>
    <w:rsid w:val="009D5184"/>
    <w:rsid w:val="009D59B3"/>
    <w:rsid w:val="009D6ACD"/>
    <w:rsid w:val="009D784F"/>
    <w:rsid w:val="009E1555"/>
    <w:rsid w:val="009F33F7"/>
    <w:rsid w:val="00A118E2"/>
    <w:rsid w:val="00A172DA"/>
    <w:rsid w:val="00A2184A"/>
    <w:rsid w:val="00A21E54"/>
    <w:rsid w:val="00A24C4D"/>
    <w:rsid w:val="00A45848"/>
    <w:rsid w:val="00A53C49"/>
    <w:rsid w:val="00A67731"/>
    <w:rsid w:val="00A7582B"/>
    <w:rsid w:val="00A97752"/>
    <w:rsid w:val="00AA18E6"/>
    <w:rsid w:val="00AA528A"/>
    <w:rsid w:val="00AA73B8"/>
    <w:rsid w:val="00AB00FF"/>
    <w:rsid w:val="00AC1B5E"/>
    <w:rsid w:val="00AD29E7"/>
    <w:rsid w:val="00AE10C2"/>
    <w:rsid w:val="00AE3232"/>
    <w:rsid w:val="00AE5209"/>
    <w:rsid w:val="00B00CCB"/>
    <w:rsid w:val="00B02204"/>
    <w:rsid w:val="00B05F40"/>
    <w:rsid w:val="00B104E6"/>
    <w:rsid w:val="00B16385"/>
    <w:rsid w:val="00B33457"/>
    <w:rsid w:val="00B435F4"/>
    <w:rsid w:val="00B43635"/>
    <w:rsid w:val="00B606A1"/>
    <w:rsid w:val="00B64601"/>
    <w:rsid w:val="00B67C11"/>
    <w:rsid w:val="00B82B47"/>
    <w:rsid w:val="00B86144"/>
    <w:rsid w:val="00B87410"/>
    <w:rsid w:val="00B96C6B"/>
    <w:rsid w:val="00BA184C"/>
    <w:rsid w:val="00BA6F1F"/>
    <w:rsid w:val="00BA763C"/>
    <w:rsid w:val="00BB2424"/>
    <w:rsid w:val="00BB5412"/>
    <w:rsid w:val="00BD70DE"/>
    <w:rsid w:val="00BF5970"/>
    <w:rsid w:val="00C211FF"/>
    <w:rsid w:val="00C24775"/>
    <w:rsid w:val="00C27BE6"/>
    <w:rsid w:val="00C42177"/>
    <w:rsid w:val="00C427B2"/>
    <w:rsid w:val="00C439CC"/>
    <w:rsid w:val="00C52CAD"/>
    <w:rsid w:val="00C550A7"/>
    <w:rsid w:val="00C769F8"/>
    <w:rsid w:val="00C86DD3"/>
    <w:rsid w:val="00C95147"/>
    <w:rsid w:val="00CA34B5"/>
    <w:rsid w:val="00CC0650"/>
    <w:rsid w:val="00CD5145"/>
    <w:rsid w:val="00CD56D8"/>
    <w:rsid w:val="00CF4B91"/>
    <w:rsid w:val="00CF5382"/>
    <w:rsid w:val="00CF76A2"/>
    <w:rsid w:val="00D003C9"/>
    <w:rsid w:val="00D329DA"/>
    <w:rsid w:val="00D35E95"/>
    <w:rsid w:val="00D43EBA"/>
    <w:rsid w:val="00D53CEE"/>
    <w:rsid w:val="00D5541D"/>
    <w:rsid w:val="00D563AD"/>
    <w:rsid w:val="00D578CB"/>
    <w:rsid w:val="00D93580"/>
    <w:rsid w:val="00D938BA"/>
    <w:rsid w:val="00D9651C"/>
    <w:rsid w:val="00D96E9C"/>
    <w:rsid w:val="00DB12BC"/>
    <w:rsid w:val="00DC1BC6"/>
    <w:rsid w:val="00DD2E61"/>
    <w:rsid w:val="00DD3AD2"/>
    <w:rsid w:val="00DF0670"/>
    <w:rsid w:val="00E00329"/>
    <w:rsid w:val="00E13646"/>
    <w:rsid w:val="00E145FC"/>
    <w:rsid w:val="00E22018"/>
    <w:rsid w:val="00E31DD8"/>
    <w:rsid w:val="00E440FB"/>
    <w:rsid w:val="00E56D8C"/>
    <w:rsid w:val="00E5792E"/>
    <w:rsid w:val="00E60763"/>
    <w:rsid w:val="00E703CE"/>
    <w:rsid w:val="00E70E1E"/>
    <w:rsid w:val="00E71892"/>
    <w:rsid w:val="00E83C4A"/>
    <w:rsid w:val="00E953CE"/>
    <w:rsid w:val="00EA25B4"/>
    <w:rsid w:val="00EA292F"/>
    <w:rsid w:val="00EA64D2"/>
    <w:rsid w:val="00EB3291"/>
    <w:rsid w:val="00EC772D"/>
    <w:rsid w:val="00ED1ED5"/>
    <w:rsid w:val="00ED7739"/>
    <w:rsid w:val="00EF29C3"/>
    <w:rsid w:val="00EF318B"/>
    <w:rsid w:val="00EF67AA"/>
    <w:rsid w:val="00F02B4B"/>
    <w:rsid w:val="00F11A0F"/>
    <w:rsid w:val="00F1610D"/>
    <w:rsid w:val="00F172B1"/>
    <w:rsid w:val="00F2614E"/>
    <w:rsid w:val="00F35E79"/>
    <w:rsid w:val="00F47862"/>
    <w:rsid w:val="00F4798A"/>
    <w:rsid w:val="00F538B4"/>
    <w:rsid w:val="00F70BB9"/>
    <w:rsid w:val="00F7144F"/>
    <w:rsid w:val="00F8333D"/>
    <w:rsid w:val="00F860C0"/>
    <w:rsid w:val="00FA07D5"/>
    <w:rsid w:val="00FA3878"/>
    <w:rsid w:val="00FA4023"/>
    <w:rsid w:val="00FB38E3"/>
    <w:rsid w:val="00FD1687"/>
    <w:rsid w:val="00FD2B6D"/>
    <w:rsid w:val="00FE5D69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EC85"/>
  <w15:docId w15:val="{29BEC0F7-FAEA-4B35-8FD5-60D5FBFC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687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link w:val="20"/>
    <w:qFormat/>
    <w:rsid w:val="003846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4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84653"/>
    <w:rPr>
      <w:b/>
      <w:bCs/>
    </w:rPr>
  </w:style>
  <w:style w:type="character" w:styleId="a4">
    <w:name w:val="Emphasis"/>
    <w:basedOn w:val="a0"/>
    <w:uiPriority w:val="20"/>
    <w:qFormat/>
    <w:rsid w:val="00384653"/>
    <w:rPr>
      <w:i/>
      <w:iCs/>
    </w:rPr>
  </w:style>
  <w:style w:type="paragraph" w:styleId="a5">
    <w:name w:val="Normal (Web)"/>
    <w:basedOn w:val="a"/>
    <w:rsid w:val="00F2614E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F2614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nhideWhenUsed/>
    <w:rsid w:val="00DC1B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C1B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146C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146C5"/>
    <w:rPr>
      <w:color w:val="800080"/>
      <w:u w:val="single"/>
    </w:rPr>
  </w:style>
  <w:style w:type="paragraph" w:customStyle="1" w:styleId="font5">
    <w:name w:val="font5"/>
    <w:basedOn w:val="a"/>
    <w:rsid w:val="003146C5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font6">
    <w:name w:val="font6"/>
    <w:basedOn w:val="a"/>
    <w:rsid w:val="003146C5"/>
    <w:pPr>
      <w:spacing w:before="100" w:beforeAutospacing="1" w:after="100" w:afterAutospacing="1"/>
    </w:pPr>
    <w:rPr>
      <w:rFonts w:ascii="Arial CYR" w:hAnsi="Arial CYR"/>
      <w:sz w:val="14"/>
      <w:szCs w:val="14"/>
    </w:rPr>
  </w:style>
  <w:style w:type="paragraph" w:customStyle="1" w:styleId="font7">
    <w:name w:val="font7"/>
    <w:basedOn w:val="a"/>
    <w:rsid w:val="003146C5"/>
    <w:pPr>
      <w:spacing w:before="100" w:beforeAutospacing="1" w:after="100" w:afterAutospacing="1"/>
    </w:pPr>
    <w:rPr>
      <w:rFonts w:ascii="Arial CYR" w:hAnsi="Arial CYR"/>
      <w:b/>
      <w:bCs/>
      <w:sz w:val="16"/>
      <w:szCs w:val="16"/>
    </w:rPr>
  </w:style>
  <w:style w:type="paragraph" w:customStyle="1" w:styleId="font8">
    <w:name w:val="font8"/>
    <w:basedOn w:val="a"/>
    <w:rsid w:val="003146C5"/>
    <w:pPr>
      <w:spacing w:before="100" w:beforeAutospacing="1" w:after="100" w:afterAutospacing="1"/>
    </w:pPr>
    <w:rPr>
      <w:rFonts w:ascii="Arial CYR" w:hAnsi="Arial CYR"/>
      <w:i/>
      <w:iCs/>
      <w:sz w:val="16"/>
      <w:szCs w:val="16"/>
    </w:rPr>
  </w:style>
  <w:style w:type="paragraph" w:customStyle="1" w:styleId="xl65">
    <w:name w:val="xl6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3146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9">
    <w:name w:val="xl8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3146C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3146C5"/>
    <w:pP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14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314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3146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3146C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3146C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36">
    <w:name w:val="xl136"/>
    <w:basedOn w:val="a"/>
    <w:rsid w:val="003146C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4">
    <w:name w:val="xl154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3146C5"/>
    <w:pPr>
      <w:spacing w:before="100" w:beforeAutospacing="1" w:after="100" w:afterAutospacing="1"/>
    </w:pPr>
    <w:rPr>
      <w:sz w:val="18"/>
      <w:szCs w:val="18"/>
    </w:rPr>
  </w:style>
  <w:style w:type="paragraph" w:customStyle="1" w:styleId="xl160">
    <w:name w:val="xl160"/>
    <w:basedOn w:val="a"/>
    <w:rsid w:val="003146C5"/>
    <w:pP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3146C5"/>
    <w:pP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3146C5"/>
    <w:pP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3146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"/>
    <w:rsid w:val="003146C5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rsid w:val="003146C5"/>
    <w:pPr>
      <w:spacing w:before="100" w:beforeAutospacing="1" w:after="100" w:afterAutospacing="1"/>
    </w:pPr>
    <w:rPr>
      <w:sz w:val="16"/>
      <w:szCs w:val="16"/>
    </w:rPr>
  </w:style>
  <w:style w:type="paragraph" w:customStyle="1" w:styleId="xl166">
    <w:name w:val="xl166"/>
    <w:basedOn w:val="a"/>
    <w:rsid w:val="003146C5"/>
    <w:pPr>
      <w:spacing w:before="100" w:beforeAutospacing="1" w:after="100" w:afterAutospacing="1"/>
    </w:pPr>
  </w:style>
  <w:style w:type="paragraph" w:customStyle="1" w:styleId="xl167">
    <w:name w:val="xl167"/>
    <w:basedOn w:val="a"/>
    <w:rsid w:val="003146C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3146C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3146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3146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3146C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"/>
    <w:rsid w:val="003146C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3146C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2">
    <w:name w:val="xl192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3">
    <w:name w:val="xl193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94">
    <w:name w:val="xl194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3146C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97">
    <w:name w:val="xl197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3146C5"/>
    <w:pPr>
      <w:spacing w:before="100" w:beforeAutospacing="1" w:after="100" w:afterAutospacing="1"/>
      <w:jc w:val="right"/>
    </w:pPr>
  </w:style>
  <w:style w:type="paragraph" w:customStyle="1" w:styleId="xl200">
    <w:name w:val="xl200"/>
    <w:basedOn w:val="a"/>
    <w:rsid w:val="003146C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2">
    <w:name w:val="xl202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3">
    <w:name w:val="xl203"/>
    <w:basedOn w:val="a"/>
    <w:rsid w:val="003146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5">
    <w:name w:val="xl20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6">
    <w:name w:val="xl206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7">
    <w:name w:val="xl207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3146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9">
    <w:name w:val="xl209"/>
    <w:basedOn w:val="a"/>
    <w:rsid w:val="003146C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0">
    <w:name w:val="xl210"/>
    <w:basedOn w:val="a"/>
    <w:rsid w:val="003146C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1">
    <w:name w:val="xl211"/>
    <w:basedOn w:val="a"/>
    <w:rsid w:val="003146C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2">
    <w:name w:val="xl212"/>
    <w:basedOn w:val="a"/>
    <w:rsid w:val="003146C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3">
    <w:name w:val="xl213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4">
    <w:name w:val="xl214"/>
    <w:basedOn w:val="a"/>
    <w:rsid w:val="003146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5">
    <w:name w:val="xl21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7">
    <w:name w:val="xl217"/>
    <w:basedOn w:val="a"/>
    <w:rsid w:val="003146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8">
    <w:name w:val="xl218"/>
    <w:basedOn w:val="a"/>
    <w:rsid w:val="00314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9">
    <w:name w:val="xl219"/>
    <w:basedOn w:val="a"/>
    <w:rsid w:val="003146C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0">
    <w:name w:val="xl220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3146C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3">
    <w:name w:val="xl223"/>
    <w:basedOn w:val="a"/>
    <w:rsid w:val="00314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4">
    <w:name w:val="xl224"/>
    <w:basedOn w:val="a"/>
    <w:rsid w:val="003146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rsid w:val="003146C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a"/>
    <w:rsid w:val="003146C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7">
    <w:name w:val="xl227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8">
    <w:name w:val="xl228"/>
    <w:basedOn w:val="a"/>
    <w:rsid w:val="003146C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9">
    <w:name w:val="xl229"/>
    <w:basedOn w:val="a"/>
    <w:rsid w:val="003146C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0">
    <w:name w:val="xl230"/>
    <w:basedOn w:val="a"/>
    <w:rsid w:val="003146C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1">
    <w:name w:val="xl231"/>
    <w:basedOn w:val="a"/>
    <w:rsid w:val="003146C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2">
    <w:name w:val="xl232"/>
    <w:basedOn w:val="a"/>
    <w:rsid w:val="003146C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3">
    <w:name w:val="xl233"/>
    <w:basedOn w:val="a"/>
    <w:rsid w:val="003146C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4">
    <w:name w:val="xl234"/>
    <w:basedOn w:val="a"/>
    <w:rsid w:val="003146C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5">
    <w:name w:val="xl235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314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7">
    <w:name w:val="xl237"/>
    <w:basedOn w:val="a"/>
    <w:rsid w:val="003146C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3146C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3146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3146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a"/>
    <w:rsid w:val="003146C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aa">
    <w:name w:val="Нормальний текст"/>
    <w:basedOn w:val="a"/>
    <w:qFormat/>
    <w:rsid w:val="00F70BB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FD168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D1687"/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rsid w:val="00FD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D1687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kern w:val="1"/>
      <w:lang w:val="uk-UA" w:eastAsia="hi-IN" w:bidi="hi-IN"/>
    </w:rPr>
  </w:style>
  <w:style w:type="character" w:customStyle="1" w:styleId="ad">
    <w:name w:val="Верхний колонтитул Знак"/>
    <w:basedOn w:val="a0"/>
    <w:link w:val="ac"/>
    <w:rsid w:val="00FD1687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styleId="ae">
    <w:name w:val="page number"/>
    <w:basedOn w:val="a0"/>
    <w:rsid w:val="00FD1687"/>
  </w:style>
  <w:style w:type="paragraph" w:customStyle="1" w:styleId="af">
    <w:name w:val="Знак Знак"/>
    <w:basedOn w:val="a"/>
    <w:rsid w:val="00FD1687"/>
    <w:rPr>
      <w:sz w:val="20"/>
      <w:szCs w:val="20"/>
      <w:lang w:val="en-US" w:eastAsia="en-US"/>
    </w:rPr>
  </w:style>
  <w:style w:type="paragraph" w:customStyle="1" w:styleId="af0">
    <w:name w:val="Знак Знак"/>
    <w:basedOn w:val="a"/>
    <w:rsid w:val="00FD1687"/>
    <w:rPr>
      <w:rFonts w:ascii="Verdana" w:hAnsi="Verdana"/>
      <w:sz w:val="20"/>
      <w:szCs w:val="20"/>
      <w:lang w:val="en-US" w:eastAsia="en-US"/>
    </w:rPr>
  </w:style>
  <w:style w:type="paragraph" w:styleId="af1">
    <w:name w:val="Document Map"/>
    <w:basedOn w:val="a"/>
    <w:link w:val="af2"/>
    <w:semiHidden/>
    <w:rsid w:val="00FD1687"/>
    <w:pPr>
      <w:widowControl w:val="0"/>
      <w:shd w:val="clear" w:color="auto" w:fill="000080"/>
      <w:suppressAutoHyphens/>
    </w:pPr>
    <w:rPr>
      <w:rFonts w:ascii="Tahoma" w:eastAsia="SimSun" w:hAnsi="Tahoma" w:cs="Tahoma"/>
      <w:kern w:val="1"/>
      <w:sz w:val="20"/>
      <w:szCs w:val="20"/>
      <w:lang w:val="uk-UA" w:eastAsia="hi-IN" w:bidi="hi-IN"/>
    </w:rPr>
  </w:style>
  <w:style w:type="character" w:customStyle="1" w:styleId="af2">
    <w:name w:val="Схема документа Знак"/>
    <w:basedOn w:val="a0"/>
    <w:link w:val="af1"/>
    <w:semiHidden/>
    <w:rsid w:val="00FD1687"/>
    <w:rPr>
      <w:rFonts w:ascii="Tahoma" w:eastAsia="SimSun" w:hAnsi="Tahoma" w:cs="Tahoma"/>
      <w:kern w:val="1"/>
      <w:sz w:val="20"/>
      <w:szCs w:val="20"/>
      <w:shd w:val="clear" w:color="auto" w:fill="000080"/>
      <w:lang w:val="uk-UA" w:eastAsia="hi-IN" w:bidi="hi-IN"/>
    </w:rPr>
  </w:style>
  <w:style w:type="paragraph" w:styleId="af3">
    <w:name w:val="footer"/>
    <w:basedOn w:val="a"/>
    <w:link w:val="af4"/>
    <w:rsid w:val="00FD1687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kern w:val="1"/>
      <w:lang w:val="uk-UA" w:eastAsia="hi-IN" w:bidi="hi-IN"/>
    </w:rPr>
  </w:style>
  <w:style w:type="character" w:customStyle="1" w:styleId="af4">
    <w:name w:val="Нижний колонтитул Знак"/>
    <w:basedOn w:val="a0"/>
    <w:link w:val="af3"/>
    <w:rsid w:val="00FD1687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Знак Знак2"/>
    <w:basedOn w:val="a"/>
    <w:rsid w:val="00FD1687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D1687"/>
  </w:style>
  <w:style w:type="paragraph" w:customStyle="1" w:styleId="af5">
    <w:name w:val="Знак Знак"/>
    <w:basedOn w:val="a"/>
    <w:rsid w:val="000157BD"/>
    <w:rPr>
      <w:rFonts w:ascii="Verdana" w:hAnsi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0157BD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"/>
    <w:basedOn w:val="a"/>
    <w:rsid w:val="00505413"/>
    <w:rPr>
      <w:rFonts w:ascii="Verdana" w:hAnsi="Verdan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505413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"/>
    <w:basedOn w:val="a"/>
    <w:rsid w:val="007F1B62"/>
    <w:rPr>
      <w:rFonts w:ascii="Verdana" w:hAnsi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F1B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s.gov.ua/content/publichna-informaciya/ogoloshennya/620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s.gov.ua/content/publichna-informaciya/ogoloshennya/62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5017</Words>
  <Characters>2861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 Наталія Євгенівна</cp:lastModifiedBy>
  <cp:revision>179</cp:revision>
  <cp:lastPrinted>2024-08-29T07:31:00Z</cp:lastPrinted>
  <dcterms:created xsi:type="dcterms:W3CDTF">2022-08-16T07:43:00Z</dcterms:created>
  <dcterms:modified xsi:type="dcterms:W3CDTF">2024-08-29T07:34:00Z</dcterms:modified>
</cp:coreProperties>
</file>